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5B" w:rsidRDefault="00BC7158" w:rsidP="00D3255B">
      <w:pPr>
        <w:pStyle w:val="1"/>
        <w:jc w:val="center"/>
      </w:pPr>
      <w:bookmarkStart w:id="0" w:name="_Toc524937788"/>
      <w:r>
        <w:t>Самостоятельная работа 3</w:t>
      </w:r>
      <w:r w:rsidR="00844D15">
        <w:t xml:space="preserve">. </w:t>
      </w:r>
      <w:r w:rsidR="00844D15" w:rsidRPr="00844D15">
        <w:t xml:space="preserve"> </w:t>
      </w:r>
      <w:r w:rsidR="00EE1C00" w:rsidRPr="00EE1C00">
        <w:t>АЛГОРИТМЫ СЖАТИЯ ДАННЫХ</w:t>
      </w:r>
      <w:bookmarkEnd w:id="0"/>
      <w:r w:rsidR="00D3255B">
        <w:t>. ПОМЕХОУСТОЙЧИВОЕ КОДИРОВАНИЕ</w:t>
      </w:r>
    </w:p>
    <w:p w:rsidR="00B36E22" w:rsidRDefault="00B36E22" w:rsidP="00EE1C00">
      <w:bookmarkStart w:id="1" w:name="sect1"/>
      <w:bookmarkEnd w:id="1"/>
      <w:r w:rsidRPr="00EE1C00">
        <w:rPr>
          <w:b/>
          <w:bCs/>
        </w:rPr>
        <w:t>Цель</w:t>
      </w:r>
      <w:r w:rsidRPr="00EE1C00">
        <w:t xml:space="preserve">: </w:t>
      </w:r>
      <w:r w:rsidR="001351B3">
        <w:t xml:space="preserve">ознакомиться с принципами кодтрования информации для ее хранения и передачи; </w:t>
      </w:r>
      <w:r w:rsidRPr="00EE1C00">
        <w:t xml:space="preserve">изучить основные виды и алгоритмы сжатия данных и научиться решать задачи сжатия данных по методу Хаффмана и </w:t>
      </w:r>
      <w:r w:rsidR="00675FFE" w:rsidRPr="00EE1C00">
        <w:rPr>
          <w:lang w:val="en-US"/>
        </w:rPr>
        <w:t>LZW</w:t>
      </w:r>
      <w:r w:rsidR="00675FFE" w:rsidRPr="00EE1C00">
        <w:t>; получить пре</w:t>
      </w:r>
      <w:r w:rsidR="00844D15">
        <w:t>д</w:t>
      </w:r>
      <w:r w:rsidR="00675FFE" w:rsidRPr="00EE1C00">
        <w:t>ставление о помехоустойчивом кодировании, рассмотреть коды Хэммин</w:t>
      </w:r>
      <w:r w:rsidR="00844D15">
        <w:t>г</w:t>
      </w:r>
      <w:r w:rsidR="00675FFE" w:rsidRPr="00EE1C00">
        <w:t>а, корректирующие 1 ошибку.</w:t>
      </w:r>
    </w:p>
    <w:p w:rsidR="00D51E56" w:rsidRPr="00A20741" w:rsidRDefault="00D51E56" w:rsidP="00A20741">
      <w:pPr>
        <w:spacing w:before="120" w:after="120"/>
        <w:rPr>
          <w:b/>
        </w:rPr>
      </w:pPr>
      <w:r w:rsidRPr="00A20741">
        <w:rPr>
          <w:b/>
        </w:rPr>
        <w:t>Методические указания к выполнению работы.</w:t>
      </w:r>
    </w:p>
    <w:p w:rsidR="00D51E56" w:rsidRDefault="00D51E56" w:rsidP="00EE1C00">
      <w:r>
        <w:t>Все задания снабжены теоретическими сведениями и примерами решения задач.</w:t>
      </w:r>
      <w:r w:rsidR="00A20741">
        <w:t>Этого, по-моему, достаточно для успешного выполнения задания.</w:t>
      </w:r>
      <w:r>
        <w:t xml:space="preserve"> </w:t>
      </w:r>
      <w:r w:rsidR="00A20741">
        <w:t xml:space="preserve">Дополнительные сведения можно получить из источников, указанных в списке литературы. </w:t>
      </w:r>
      <w:r>
        <w:t>Внимательно ознакомьтесь с теорией.</w:t>
      </w:r>
      <w:r w:rsidR="00A20741">
        <w:t xml:space="preserve"> </w:t>
      </w:r>
    </w:p>
    <w:p w:rsidR="001351B3" w:rsidRDefault="00A20741" w:rsidP="00EE1C00">
      <w:r>
        <w:t xml:space="preserve">Всего в работе 3 задания. </w:t>
      </w:r>
      <w:r w:rsidR="001351B3">
        <w:t>Задани</w:t>
      </w:r>
      <w:r>
        <w:t>я</w:t>
      </w:r>
      <w:r w:rsidR="001351B3">
        <w:t xml:space="preserve">  выполняется в тетради, на титульно</w:t>
      </w:r>
      <w:r>
        <w:t>м</w:t>
      </w:r>
      <w:r w:rsidR="001351B3">
        <w:t xml:space="preserve"> листе указываете ФИО студента, группу, вариант</w:t>
      </w:r>
      <w:r>
        <w:t xml:space="preserve"> и текст задания</w:t>
      </w:r>
      <w:r w:rsidR="001351B3">
        <w:t xml:space="preserve">. </w:t>
      </w:r>
      <w:r w:rsidR="00D51E56">
        <w:t>Вариант выбирается по вашему номеру в списке группы.</w:t>
      </w:r>
    </w:p>
    <w:p w:rsidR="00A20741" w:rsidRDefault="00A20741" w:rsidP="00EE1C00">
      <w:r>
        <w:t>Критерии оценивания. За каждое задание максимум вы можете получить 3 балла (максимум в сумме 9 баллов) = 2 балла за задачу + 1 балл за ответы на контрольные вопросы. 2 балла – задача решена верно и правильно оформлена, 1</w:t>
      </w:r>
      <w:r w:rsidR="00FA5EFB">
        <w:t> </w:t>
      </w:r>
      <w:r>
        <w:t>балл – в принципе задача решена, но</w:t>
      </w:r>
      <w:r w:rsidR="00FA5EFB">
        <w:t xml:space="preserve"> и</w:t>
      </w:r>
      <w:r>
        <w:t>меются ошибки или неаккуратное оформление, 0 баллов – задача не решена или решена неверно.</w:t>
      </w:r>
    </w:p>
    <w:p w:rsidR="00FA5EFB" w:rsidRPr="00D51E56" w:rsidRDefault="00FA5EFB" w:rsidP="00EE1C00">
      <w:r>
        <w:t>Задание должно быть сдано в указанные сроки. При задержке сдачи работы более 2 недель оценка автоматически снижается на 2% за каждую неделю задержки.</w:t>
      </w:r>
    </w:p>
    <w:p w:rsidR="00BC7158" w:rsidRDefault="00BC7158" w:rsidP="001351B3">
      <w:pPr>
        <w:pStyle w:val="1"/>
      </w:pPr>
      <w:r w:rsidRPr="00BC7158">
        <w:t>Теоретические сведения</w:t>
      </w:r>
    </w:p>
    <w:p w:rsidR="00D51E56" w:rsidRDefault="00946A4F">
      <w:pPr>
        <w:pStyle w:val="11"/>
        <w:tabs>
          <w:tab w:val="right" w:leader="dot" w:pos="9912"/>
        </w:tabs>
        <w:rPr>
          <w:rFonts w:asciiTheme="minorHAnsi" w:eastAsiaTheme="minorEastAsia" w:hAnsiTheme="minorHAnsi" w:cstheme="minorBidi"/>
          <w:noProof/>
          <w:sz w:val="22"/>
          <w:szCs w:val="22"/>
        </w:rPr>
      </w:pPr>
      <w:r>
        <w:fldChar w:fldCharType="begin"/>
      </w:r>
      <w:r>
        <w:instrText xml:space="preserve"> TOC \h \z \u \t "Заголовок 2;1;Заголовок 3;2" </w:instrText>
      </w:r>
      <w:r>
        <w:fldChar w:fldCharType="separate"/>
      </w:r>
      <w:hyperlink w:anchor="_Toc142802088" w:history="1">
        <w:r w:rsidR="00D51E56" w:rsidRPr="00AD2B10">
          <w:rPr>
            <w:rStyle w:val="a5"/>
            <w:noProof/>
          </w:rPr>
          <w:t xml:space="preserve">1. </w:t>
        </w:r>
        <w:r w:rsidR="00D51E56" w:rsidRPr="00AD2B10">
          <w:rPr>
            <w:rStyle w:val="a5"/>
            <w:noProof/>
            <w:lang w:val="en-US"/>
          </w:rPr>
          <w:t>C</w:t>
        </w:r>
        <w:r w:rsidR="00D51E56" w:rsidRPr="00AD2B10">
          <w:rPr>
            <w:rStyle w:val="a5"/>
            <w:noProof/>
          </w:rPr>
          <w:t>жатие данных</w:t>
        </w:r>
        <w:r w:rsidR="00D51E56">
          <w:rPr>
            <w:noProof/>
            <w:webHidden/>
          </w:rPr>
          <w:tab/>
        </w:r>
        <w:r w:rsidR="00D51E56">
          <w:rPr>
            <w:noProof/>
            <w:webHidden/>
          </w:rPr>
          <w:fldChar w:fldCharType="begin"/>
        </w:r>
        <w:r w:rsidR="00D51E56">
          <w:rPr>
            <w:noProof/>
            <w:webHidden/>
          </w:rPr>
          <w:instrText xml:space="preserve"> PAGEREF _Toc142802088 \h </w:instrText>
        </w:r>
        <w:r w:rsidR="00D51E56">
          <w:rPr>
            <w:noProof/>
            <w:webHidden/>
          </w:rPr>
        </w:r>
        <w:r w:rsidR="00D51E56">
          <w:rPr>
            <w:noProof/>
            <w:webHidden/>
          </w:rPr>
          <w:fldChar w:fldCharType="separate"/>
        </w:r>
        <w:r w:rsidR="00D51E56">
          <w:rPr>
            <w:noProof/>
            <w:webHidden/>
          </w:rPr>
          <w:t>1</w:t>
        </w:r>
        <w:r w:rsidR="00D51E56">
          <w:rPr>
            <w:noProof/>
            <w:webHidden/>
          </w:rPr>
          <w:fldChar w:fldCharType="end"/>
        </w:r>
      </w:hyperlink>
    </w:p>
    <w:p w:rsidR="00D51E56" w:rsidRDefault="00D51E56">
      <w:pPr>
        <w:pStyle w:val="21"/>
        <w:tabs>
          <w:tab w:val="right" w:leader="dot" w:pos="9912"/>
        </w:tabs>
        <w:rPr>
          <w:rFonts w:asciiTheme="minorHAnsi" w:eastAsiaTheme="minorEastAsia" w:hAnsiTheme="minorHAnsi" w:cstheme="minorBidi"/>
          <w:noProof/>
          <w:sz w:val="22"/>
          <w:szCs w:val="22"/>
        </w:rPr>
      </w:pPr>
      <w:hyperlink w:anchor="_Toc142802089" w:history="1">
        <w:r w:rsidRPr="00AD2B10">
          <w:rPr>
            <w:rStyle w:val="a5"/>
            <w:noProof/>
          </w:rPr>
          <w:t>1.1 Метод Хафмана. Оптимальное префиксное кодирование</w:t>
        </w:r>
        <w:r>
          <w:rPr>
            <w:noProof/>
            <w:webHidden/>
          </w:rPr>
          <w:tab/>
        </w:r>
        <w:r>
          <w:rPr>
            <w:noProof/>
            <w:webHidden/>
          </w:rPr>
          <w:fldChar w:fldCharType="begin"/>
        </w:r>
        <w:r>
          <w:rPr>
            <w:noProof/>
            <w:webHidden/>
          </w:rPr>
          <w:instrText xml:space="preserve"> PAGEREF _Toc142802089 \h </w:instrText>
        </w:r>
        <w:r>
          <w:rPr>
            <w:noProof/>
            <w:webHidden/>
          </w:rPr>
        </w:r>
        <w:r>
          <w:rPr>
            <w:noProof/>
            <w:webHidden/>
          </w:rPr>
          <w:fldChar w:fldCharType="separate"/>
        </w:r>
        <w:r>
          <w:rPr>
            <w:noProof/>
            <w:webHidden/>
          </w:rPr>
          <w:t>3</w:t>
        </w:r>
        <w:r>
          <w:rPr>
            <w:noProof/>
            <w:webHidden/>
          </w:rPr>
          <w:fldChar w:fldCharType="end"/>
        </w:r>
      </w:hyperlink>
    </w:p>
    <w:p w:rsidR="00D51E56" w:rsidRDefault="00D51E56">
      <w:pPr>
        <w:pStyle w:val="21"/>
        <w:tabs>
          <w:tab w:val="right" w:leader="dot" w:pos="9912"/>
        </w:tabs>
        <w:rPr>
          <w:rFonts w:asciiTheme="minorHAnsi" w:eastAsiaTheme="minorEastAsia" w:hAnsiTheme="minorHAnsi" w:cstheme="minorBidi"/>
          <w:noProof/>
          <w:sz w:val="22"/>
          <w:szCs w:val="22"/>
        </w:rPr>
      </w:pPr>
      <w:hyperlink w:anchor="_Toc142802090" w:history="1">
        <w:r w:rsidRPr="00AD2B10">
          <w:rPr>
            <w:rStyle w:val="a5"/>
            <w:noProof/>
          </w:rPr>
          <w:t>1.2 Алгоритм LZW</w:t>
        </w:r>
        <w:r>
          <w:rPr>
            <w:noProof/>
            <w:webHidden/>
          </w:rPr>
          <w:tab/>
        </w:r>
        <w:r>
          <w:rPr>
            <w:noProof/>
            <w:webHidden/>
          </w:rPr>
          <w:fldChar w:fldCharType="begin"/>
        </w:r>
        <w:r>
          <w:rPr>
            <w:noProof/>
            <w:webHidden/>
          </w:rPr>
          <w:instrText xml:space="preserve"> PAGEREF _Toc142802090 \h </w:instrText>
        </w:r>
        <w:r>
          <w:rPr>
            <w:noProof/>
            <w:webHidden/>
          </w:rPr>
        </w:r>
        <w:r>
          <w:rPr>
            <w:noProof/>
            <w:webHidden/>
          </w:rPr>
          <w:fldChar w:fldCharType="separate"/>
        </w:r>
        <w:r>
          <w:rPr>
            <w:noProof/>
            <w:webHidden/>
          </w:rPr>
          <w:t>6</w:t>
        </w:r>
        <w:r>
          <w:rPr>
            <w:noProof/>
            <w:webHidden/>
          </w:rPr>
          <w:fldChar w:fldCharType="end"/>
        </w:r>
      </w:hyperlink>
    </w:p>
    <w:p w:rsidR="00D51E56" w:rsidRDefault="00D51E56">
      <w:pPr>
        <w:pStyle w:val="11"/>
        <w:tabs>
          <w:tab w:val="right" w:leader="dot" w:pos="9912"/>
        </w:tabs>
        <w:rPr>
          <w:rFonts w:asciiTheme="minorHAnsi" w:eastAsiaTheme="minorEastAsia" w:hAnsiTheme="minorHAnsi" w:cstheme="minorBidi"/>
          <w:noProof/>
          <w:sz w:val="22"/>
          <w:szCs w:val="22"/>
        </w:rPr>
      </w:pPr>
      <w:hyperlink w:anchor="_Toc142802091" w:history="1">
        <w:r w:rsidRPr="00AD2B10">
          <w:rPr>
            <w:rStyle w:val="a5"/>
            <w:noProof/>
            <w:lang w:val="en-US"/>
          </w:rPr>
          <w:t xml:space="preserve">2. </w:t>
        </w:r>
        <w:r w:rsidRPr="00AD2B10">
          <w:rPr>
            <w:rStyle w:val="a5"/>
            <w:noProof/>
          </w:rPr>
          <w:t>ПОМЕХОУСТОЙЧИВОЕ КОДИРОВАНИЕ</w:t>
        </w:r>
        <w:r>
          <w:rPr>
            <w:noProof/>
            <w:webHidden/>
          </w:rPr>
          <w:tab/>
        </w:r>
        <w:r>
          <w:rPr>
            <w:noProof/>
            <w:webHidden/>
          </w:rPr>
          <w:fldChar w:fldCharType="begin"/>
        </w:r>
        <w:r>
          <w:rPr>
            <w:noProof/>
            <w:webHidden/>
          </w:rPr>
          <w:instrText xml:space="preserve"> PAGEREF _Toc142802091 \h </w:instrText>
        </w:r>
        <w:r>
          <w:rPr>
            <w:noProof/>
            <w:webHidden/>
          </w:rPr>
        </w:r>
        <w:r>
          <w:rPr>
            <w:noProof/>
            <w:webHidden/>
          </w:rPr>
          <w:fldChar w:fldCharType="separate"/>
        </w:r>
        <w:r>
          <w:rPr>
            <w:noProof/>
            <w:webHidden/>
          </w:rPr>
          <w:t>14</w:t>
        </w:r>
        <w:r>
          <w:rPr>
            <w:noProof/>
            <w:webHidden/>
          </w:rPr>
          <w:fldChar w:fldCharType="end"/>
        </w:r>
      </w:hyperlink>
    </w:p>
    <w:p w:rsidR="00D51E56" w:rsidRDefault="00D51E56">
      <w:pPr>
        <w:pStyle w:val="21"/>
        <w:tabs>
          <w:tab w:val="right" w:leader="dot" w:pos="9912"/>
        </w:tabs>
        <w:rPr>
          <w:rFonts w:asciiTheme="minorHAnsi" w:eastAsiaTheme="minorEastAsia" w:hAnsiTheme="minorHAnsi" w:cstheme="minorBidi"/>
          <w:noProof/>
          <w:sz w:val="22"/>
          <w:szCs w:val="22"/>
        </w:rPr>
      </w:pPr>
      <w:hyperlink w:anchor="_Toc142802092" w:history="1">
        <w:r w:rsidRPr="00AD2B10">
          <w:rPr>
            <w:rStyle w:val="a5"/>
            <w:noProof/>
          </w:rPr>
          <w:t>2</w:t>
        </w:r>
        <w:r w:rsidRPr="00AD2B10">
          <w:rPr>
            <w:rStyle w:val="a5"/>
            <w:noProof/>
            <w:lang w:val="en-US"/>
          </w:rPr>
          <w:t>,</w:t>
        </w:r>
        <w:r w:rsidRPr="00AD2B10">
          <w:rPr>
            <w:rStyle w:val="a5"/>
            <w:noProof/>
          </w:rPr>
          <w:t>1. Помехоустойчивые коды и их основные параметры</w:t>
        </w:r>
        <w:r>
          <w:rPr>
            <w:noProof/>
            <w:webHidden/>
          </w:rPr>
          <w:tab/>
        </w:r>
        <w:r>
          <w:rPr>
            <w:noProof/>
            <w:webHidden/>
          </w:rPr>
          <w:fldChar w:fldCharType="begin"/>
        </w:r>
        <w:r>
          <w:rPr>
            <w:noProof/>
            <w:webHidden/>
          </w:rPr>
          <w:instrText xml:space="preserve"> PAGEREF _Toc142802092 \h </w:instrText>
        </w:r>
        <w:r>
          <w:rPr>
            <w:noProof/>
            <w:webHidden/>
          </w:rPr>
        </w:r>
        <w:r>
          <w:rPr>
            <w:noProof/>
            <w:webHidden/>
          </w:rPr>
          <w:fldChar w:fldCharType="separate"/>
        </w:r>
        <w:r>
          <w:rPr>
            <w:noProof/>
            <w:webHidden/>
          </w:rPr>
          <w:t>14</w:t>
        </w:r>
        <w:r>
          <w:rPr>
            <w:noProof/>
            <w:webHidden/>
          </w:rPr>
          <w:fldChar w:fldCharType="end"/>
        </w:r>
      </w:hyperlink>
    </w:p>
    <w:p w:rsidR="00D51E56" w:rsidRDefault="00D51E56">
      <w:pPr>
        <w:pStyle w:val="21"/>
        <w:tabs>
          <w:tab w:val="right" w:leader="dot" w:pos="9912"/>
        </w:tabs>
        <w:rPr>
          <w:rFonts w:asciiTheme="minorHAnsi" w:eastAsiaTheme="minorEastAsia" w:hAnsiTheme="minorHAnsi" w:cstheme="minorBidi"/>
          <w:noProof/>
          <w:sz w:val="22"/>
          <w:szCs w:val="22"/>
        </w:rPr>
      </w:pPr>
      <w:hyperlink w:anchor="_Toc142802093" w:history="1">
        <w:r w:rsidRPr="00AD2B10">
          <w:rPr>
            <w:rStyle w:val="a5"/>
            <w:noProof/>
            <w:lang w:val="en-US"/>
          </w:rPr>
          <w:t xml:space="preserve">2.2 </w:t>
        </w:r>
        <w:r w:rsidRPr="00AD2B10">
          <w:rPr>
            <w:rStyle w:val="a5"/>
            <w:noProof/>
          </w:rPr>
          <w:t>Код Хэмминга. Пример работы алгоритма</w:t>
        </w:r>
        <w:r>
          <w:rPr>
            <w:noProof/>
            <w:webHidden/>
          </w:rPr>
          <w:tab/>
        </w:r>
        <w:r>
          <w:rPr>
            <w:noProof/>
            <w:webHidden/>
          </w:rPr>
          <w:fldChar w:fldCharType="begin"/>
        </w:r>
        <w:r>
          <w:rPr>
            <w:noProof/>
            <w:webHidden/>
          </w:rPr>
          <w:instrText xml:space="preserve"> PAGEREF _Toc142802093 \h </w:instrText>
        </w:r>
        <w:r>
          <w:rPr>
            <w:noProof/>
            <w:webHidden/>
          </w:rPr>
        </w:r>
        <w:r>
          <w:rPr>
            <w:noProof/>
            <w:webHidden/>
          </w:rPr>
          <w:fldChar w:fldCharType="separate"/>
        </w:r>
        <w:r>
          <w:rPr>
            <w:noProof/>
            <w:webHidden/>
          </w:rPr>
          <w:t>15</w:t>
        </w:r>
        <w:r>
          <w:rPr>
            <w:noProof/>
            <w:webHidden/>
          </w:rPr>
          <w:fldChar w:fldCharType="end"/>
        </w:r>
      </w:hyperlink>
    </w:p>
    <w:p w:rsidR="00946A4F" w:rsidRDefault="00946A4F" w:rsidP="00946A4F">
      <w:pPr>
        <w:rPr>
          <w:lang w:val="en-US"/>
        </w:rPr>
      </w:pPr>
      <w:r>
        <w:fldChar w:fldCharType="end"/>
      </w:r>
    </w:p>
    <w:p w:rsidR="00D51E56" w:rsidRDefault="00D51E56" w:rsidP="00D51E56">
      <w:pPr>
        <w:pStyle w:val="11"/>
        <w:tabs>
          <w:tab w:val="right" w:leader="dot" w:pos="9912"/>
        </w:tabs>
        <w:rPr>
          <w:noProof/>
        </w:rPr>
      </w:pPr>
      <w:r>
        <w:rPr>
          <w:lang w:val="en-US"/>
        </w:rPr>
        <w:fldChar w:fldCharType="begin"/>
      </w:r>
      <w:r>
        <w:rPr>
          <w:lang w:val="en-US"/>
        </w:rPr>
        <w:instrText xml:space="preserve"> TOC \h \z \u \t "Заголовок 2;1;Заголовок 3;2" </w:instrText>
      </w:r>
      <w:r>
        <w:rPr>
          <w:lang w:val="en-US"/>
        </w:rPr>
        <w:fldChar w:fldCharType="separate"/>
      </w:r>
      <w:r>
        <w:rPr>
          <w:rStyle w:val="a5"/>
          <w:noProof/>
        </w:rPr>
        <w:fldChar w:fldCharType="begin"/>
      </w:r>
      <w:r>
        <w:rPr>
          <w:rStyle w:val="a5"/>
          <w:noProof/>
        </w:rPr>
        <w:instrText xml:space="preserve"> TOC \h \z \t "Задание;1" </w:instrText>
      </w:r>
      <w:r>
        <w:rPr>
          <w:rStyle w:val="a5"/>
          <w:noProof/>
        </w:rPr>
        <w:fldChar w:fldCharType="separate"/>
      </w:r>
    </w:p>
    <w:p w:rsidR="00D51E56" w:rsidRDefault="00D51E56">
      <w:pPr>
        <w:pStyle w:val="11"/>
        <w:tabs>
          <w:tab w:val="left" w:pos="1880"/>
          <w:tab w:val="right" w:leader="dot" w:pos="9912"/>
        </w:tabs>
        <w:rPr>
          <w:rFonts w:asciiTheme="minorHAnsi" w:eastAsiaTheme="minorEastAsia" w:hAnsiTheme="minorHAnsi" w:cstheme="minorBidi"/>
          <w:noProof/>
          <w:sz w:val="22"/>
          <w:szCs w:val="22"/>
        </w:rPr>
      </w:pPr>
      <w:hyperlink w:anchor="_Toc142802414" w:history="1">
        <w:r w:rsidRPr="000A593F">
          <w:rPr>
            <w:rStyle w:val="a5"/>
            <w:noProof/>
          </w:rPr>
          <w:t>Задание 1.</w:t>
        </w:r>
        <w:r>
          <w:rPr>
            <w:rFonts w:asciiTheme="minorHAnsi" w:eastAsiaTheme="minorEastAsia" w:hAnsiTheme="minorHAnsi" w:cstheme="minorBidi"/>
            <w:noProof/>
            <w:sz w:val="22"/>
            <w:szCs w:val="22"/>
          </w:rPr>
          <w:tab/>
        </w:r>
        <w:r w:rsidRPr="000A593F">
          <w:rPr>
            <w:rStyle w:val="a5"/>
            <w:noProof/>
          </w:rPr>
          <w:t>Код Хаффмана</w:t>
        </w:r>
        <w:r>
          <w:rPr>
            <w:noProof/>
            <w:webHidden/>
          </w:rPr>
          <w:tab/>
        </w:r>
        <w:r>
          <w:rPr>
            <w:noProof/>
            <w:webHidden/>
          </w:rPr>
          <w:fldChar w:fldCharType="begin"/>
        </w:r>
        <w:r>
          <w:rPr>
            <w:noProof/>
            <w:webHidden/>
          </w:rPr>
          <w:instrText xml:space="preserve"> PAGEREF _Toc142802414 \h </w:instrText>
        </w:r>
        <w:r>
          <w:rPr>
            <w:noProof/>
            <w:webHidden/>
          </w:rPr>
        </w:r>
        <w:r>
          <w:rPr>
            <w:noProof/>
            <w:webHidden/>
          </w:rPr>
          <w:fldChar w:fldCharType="separate"/>
        </w:r>
        <w:r>
          <w:rPr>
            <w:noProof/>
            <w:webHidden/>
          </w:rPr>
          <w:t>6</w:t>
        </w:r>
        <w:r>
          <w:rPr>
            <w:noProof/>
            <w:webHidden/>
          </w:rPr>
          <w:fldChar w:fldCharType="end"/>
        </w:r>
      </w:hyperlink>
    </w:p>
    <w:p w:rsidR="00D51E56" w:rsidRDefault="00D51E56">
      <w:pPr>
        <w:pStyle w:val="11"/>
        <w:tabs>
          <w:tab w:val="left" w:pos="1880"/>
          <w:tab w:val="right" w:leader="dot" w:pos="9912"/>
        </w:tabs>
        <w:rPr>
          <w:rFonts w:asciiTheme="minorHAnsi" w:eastAsiaTheme="minorEastAsia" w:hAnsiTheme="minorHAnsi" w:cstheme="minorBidi"/>
          <w:noProof/>
          <w:sz w:val="22"/>
          <w:szCs w:val="22"/>
        </w:rPr>
      </w:pPr>
      <w:hyperlink w:anchor="_Toc142802415" w:history="1">
        <w:r w:rsidRPr="000A593F">
          <w:rPr>
            <w:rStyle w:val="a5"/>
            <w:noProof/>
          </w:rPr>
          <w:t>Задание 2.</w:t>
        </w:r>
        <w:r>
          <w:rPr>
            <w:rFonts w:asciiTheme="minorHAnsi" w:eastAsiaTheme="minorEastAsia" w:hAnsiTheme="minorHAnsi" w:cstheme="minorBidi"/>
            <w:noProof/>
            <w:sz w:val="22"/>
            <w:szCs w:val="22"/>
          </w:rPr>
          <w:tab/>
        </w:r>
        <w:r w:rsidRPr="000A593F">
          <w:rPr>
            <w:rStyle w:val="a5"/>
            <w:noProof/>
          </w:rPr>
          <w:t>Сжатие а</w:t>
        </w:r>
        <w:r w:rsidRPr="000A593F">
          <w:rPr>
            <w:rStyle w:val="a5"/>
            <w:noProof/>
            <w:lang w:val="en-US"/>
          </w:rPr>
          <w:t>лгоритм</w:t>
        </w:r>
        <w:r w:rsidRPr="000A593F">
          <w:rPr>
            <w:rStyle w:val="a5"/>
            <w:noProof/>
          </w:rPr>
          <w:t xml:space="preserve">ом </w:t>
        </w:r>
        <w:r w:rsidRPr="000A593F">
          <w:rPr>
            <w:rStyle w:val="a5"/>
            <w:noProof/>
            <w:lang w:val="en-US"/>
          </w:rPr>
          <w:t xml:space="preserve"> LZW</w:t>
        </w:r>
        <w:r>
          <w:rPr>
            <w:noProof/>
            <w:webHidden/>
          </w:rPr>
          <w:tab/>
        </w:r>
        <w:r>
          <w:rPr>
            <w:noProof/>
            <w:webHidden/>
          </w:rPr>
          <w:fldChar w:fldCharType="begin"/>
        </w:r>
        <w:r>
          <w:rPr>
            <w:noProof/>
            <w:webHidden/>
          </w:rPr>
          <w:instrText xml:space="preserve"> PAGEREF _Toc142802415 \h </w:instrText>
        </w:r>
        <w:r>
          <w:rPr>
            <w:noProof/>
            <w:webHidden/>
          </w:rPr>
        </w:r>
        <w:r>
          <w:rPr>
            <w:noProof/>
            <w:webHidden/>
          </w:rPr>
          <w:fldChar w:fldCharType="separate"/>
        </w:r>
        <w:r>
          <w:rPr>
            <w:noProof/>
            <w:webHidden/>
          </w:rPr>
          <w:t>13</w:t>
        </w:r>
        <w:r>
          <w:rPr>
            <w:noProof/>
            <w:webHidden/>
          </w:rPr>
          <w:fldChar w:fldCharType="end"/>
        </w:r>
      </w:hyperlink>
    </w:p>
    <w:p w:rsidR="00D51E56" w:rsidRDefault="00D51E56">
      <w:pPr>
        <w:pStyle w:val="11"/>
        <w:tabs>
          <w:tab w:val="left" w:pos="1880"/>
          <w:tab w:val="right" w:leader="dot" w:pos="9912"/>
        </w:tabs>
        <w:rPr>
          <w:rFonts w:asciiTheme="minorHAnsi" w:eastAsiaTheme="minorEastAsia" w:hAnsiTheme="minorHAnsi" w:cstheme="minorBidi"/>
          <w:noProof/>
          <w:sz w:val="22"/>
          <w:szCs w:val="22"/>
        </w:rPr>
      </w:pPr>
      <w:hyperlink w:anchor="_Toc142802416" w:history="1">
        <w:r w:rsidRPr="000A593F">
          <w:rPr>
            <w:rStyle w:val="a5"/>
            <w:noProof/>
          </w:rPr>
          <w:t>Задание 3.</w:t>
        </w:r>
        <w:r>
          <w:rPr>
            <w:rFonts w:asciiTheme="minorHAnsi" w:eastAsiaTheme="minorEastAsia" w:hAnsiTheme="minorHAnsi" w:cstheme="minorBidi"/>
            <w:noProof/>
            <w:sz w:val="22"/>
            <w:szCs w:val="22"/>
          </w:rPr>
          <w:tab/>
        </w:r>
        <w:r w:rsidRPr="000A593F">
          <w:rPr>
            <w:rStyle w:val="a5"/>
            <w:noProof/>
          </w:rPr>
          <w:t>Обнаружить и исправить ошибку в принятых данных с помощью кода Хэмминга (33 балла)</w:t>
        </w:r>
        <w:r>
          <w:rPr>
            <w:noProof/>
            <w:webHidden/>
          </w:rPr>
          <w:tab/>
        </w:r>
        <w:r>
          <w:rPr>
            <w:noProof/>
            <w:webHidden/>
          </w:rPr>
          <w:fldChar w:fldCharType="begin"/>
        </w:r>
        <w:r>
          <w:rPr>
            <w:noProof/>
            <w:webHidden/>
          </w:rPr>
          <w:instrText xml:space="preserve"> PAGEREF _Toc142802416 \h </w:instrText>
        </w:r>
        <w:r>
          <w:rPr>
            <w:noProof/>
            <w:webHidden/>
          </w:rPr>
        </w:r>
        <w:r>
          <w:rPr>
            <w:noProof/>
            <w:webHidden/>
          </w:rPr>
          <w:fldChar w:fldCharType="separate"/>
        </w:r>
        <w:r>
          <w:rPr>
            <w:noProof/>
            <w:webHidden/>
          </w:rPr>
          <w:t>19</w:t>
        </w:r>
        <w:r>
          <w:rPr>
            <w:noProof/>
            <w:webHidden/>
          </w:rPr>
          <w:fldChar w:fldCharType="end"/>
        </w:r>
      </w:hyperlink>
    </w:p>
    <w:p w:rsidR="00D51E56" w:rsidRDefault="00D51E56" w:rsidP="00D51E56">
      <w:pPr>
        <w:pStyle w:val="11"/>
        <w:tabs>
          <w:tab w:val="right" w:leader="dot" w:pos="9912"/>
        </w:tabs>
        <w:rPr>
          <w:rFonts w:asciiTheme="minorHAnsi" w:eastAsiaTheme="minorEastAsia" w:hAnsiTheme="minorHAnsi" w:cstheme="minorBidi"/>
          <w:noProof/>
          <w:sz w:val="22"/>
          <w:szCs w:val="22"/>
        </w:rPr>
      </w:pPr>
      <w:r>
        <w:rPr>
          <w:rStyle w:val="a5"/>
          <w:noProof/>
        </w:rPr>
        <w:fldChar w:fldCharType="end"/>
      </w:r>
    </w:p>
    <w:p w:rsidR="00D51E56" w:rsidRPr="00D51E56" w:rsidRDefault="00D51E56" w:rsidP="00D51E56">
      <w:pPr>
        <w:pStyle w:val="11"/>
        <w:tabs>
          <w:tab w:val="right" w:leader="dot" w:pos="9912"/>
        </w:tabs>
        <w:rPr>
          <w:lang w:val="en-US"/>
        </w:rPr>
      </w:pPr>
      <w:r>
        <w:rPr>
          <w:lang w:val="en-US"/>
        </w:rPr>
        <w:lastRenderedPageBreak/>
        <w:fldChar w:fldCharType="end"/>
      </w:r>
    </w:p>
    <w:p w:rsidR="00BC7158" w:rsidRPr="00BC7158" w:rsidRDefault="00BC7158" w:rsidP="00BC7158">
      <w:pPr>
        <w:pStyle w:val="2"/>
        <w:spacing w:after="120"/>
      </w:pPr>
      <w:bookmarkStart w:id="2" w:name="_Toc142802088"/>
      <w:bookmarkStart w:id="3" w:name="_Toc142802128"/>
      <w:bookmarkStart w:id="4" w:name="_Toc142802367"/>
      <w:r w:rsidRPr="00BC7158">
        <w:t xml:space="preserve">1. </w:t>
      </w:r>
      <w:r w:rsidR="001351B3">
        <w:rPr>
          <w:lang w:val="en-US"/>
        </w:rPr>
        <w:t>C</w:t>
      </w:r>
      <w:r w:rsidR="001351B3">
        <w:t>жатие</w:t>
      </w:r>
      <w:r w:rsidRPr="00BC7158">
        <w:t xml:space="preserve"> данных</w:t>
      </w:r>
      <w:bookmarkEnd w:id="2"/>
      <w:bookmarkEnd w:id="3"/>
      <w:bookmarkEnd w:id="4"/>
    </w:p>
    <w:p w:rsidR="00B36E22" w:rsidRDefault="00B36E22" w:rsidP="00EE1C00">
      <w:r w:rsidRPr="00EE1C00">
        <w:t xml:space="preserve">Основоположником науки о сжатии информации принято считать Клода Шеннона. Его теорема об оптимальном кодировании показывает, к чему нужно стремиться при кодировании информации и насколько та или иная </w:t>
      </w:r>
      <w:bookmarkStart w:id="5" w:name="keyword1"/>
      <w:bookmarkEnd w:id="5"/>
      <w:r w:rsidRPr="00EE1C00">
        <w:t xml:space="preserve">информация при этом сожмется. Кроме того, им были проведены опыты по эмпирической оценке избыточности английского текста. </w:t>
      </w:r>
      <w:r w:rsidR="00844D15" w:rsidRPr="00EE1C00">
        <w:t>Шеннон</w:t>
      </w:r>
      <w:r w:rsidRPr="00EE1C00">
        <w:t xml:space="preserve"> предлагал людям угадывать следующую букву и оценивал </w:t>
      </w:r>
      <w:bookmarkStart w:id="6" w:name="keyword2"/>
      <w:bookmarkEnd w:id="6"/>
      <w:r w:rsidRPr="00EE1C00">
        <w:t xml:space="preserve">вероятность правильного угадывания. На основе ряда опытов он пришел к выводу, что </w:t>
      </w:r>
      <w:bookmarkStart w:id="7" w:name="keyword3"/>
      <w:bookmarkEnd w:id="7"/>
      <w:r w:rsidRPr="00EE1C00">
        <w:t xml:space="preserve">количество информации в английском тексте колеблется в пределах 0,6 – 1,3 бита на символ. Несмотря на то, что результаты исследований Шеннона были по-настоящему востребованы лишь десятилетия спустя, трудно переоценить их </w:t>
      </w:r>
      <w:bookmarkStart w:id="8" w:name="keyword4"/>
      <w:bookmarkEnd w:id="8"/>
      <w:r w:rsidRPr="00EE1C00">
        <w:t>значение.</w:t>
      </w:r>
    </w:p>
    <w:p w:rsidR="00610456" w:rsidRDefault="00610456" w:rsidP="00EE1C00"/>
    <w:p w:rsidR="00610456" w:rsidRPr="00C93955" w:rsidRDefault="00AB24EE" w:rsidP="00610456">
      <w:pPr>
        <w:numPr>
          <w:ilvl w:val="0"/>
          <w:numId w:val="25"/>
        </w:numPr>
        <w:spacing w:before="360"/>
        <w:ind w:left="0" w:firstLine="425"/>
        <w:contextualSpacing/>
        <w:rPr>
          <w:color w:val="0000CC"/>
          <w:lang w:val="en-US"/>
        </w:rPr>
      </w:pPr>
      <w:hyperlink w:anchor="задание1" w:history="1">
        <w:r w:rsidR="00610456" w:rsidRPr="00610456">
          <w:rPr>
            <w:rStyle w:val="a5"/>
          </w:rPr>
          <w:t xml:space="preserve">Код Хаффмана </w:t>
        </w:r>
      </w:hyperlink>
      <w:r w:rsidR="00610456" w:rsidRPr="00C93955">
        <w:rPr>
          <w:color w:val="0000CC"/>
        </w:rPr>
        <w:t xml:space="preserve"> (</w:t>
      </w:r>
      <w:r w:rsidR="00610456" w:rsidRPr="00C93955">
        <w:rPr>
          <w:i/>
          <w:color w:val="0000CC"/>
        </w:rPr>
        <w:t>3</w:t>
      </w:r>
      <w:r w:rsidR="00610456">
        <w:rPr>
          <w:i/>
          <w:color w:val="0000CC"/>
        </w:rPr>
        <w:t>4</w:t>
      </w:r>
      <w:r w:rsidR="00610456" w:rsidRPr="00C93955">
        <w:rPr>
          <w:i/>
          <w:color w:val="0000CC"/>
        </w:rPr>
        <w:t xml:space="preserve"> балла</w:t>
      </w:r>
      <w:r w:rsidR="00610456" w:rsidRPr="00C93955">
        <w:rPr>
          <w:color w:val="0000CC"/>
        </w:rPr>
        <w:t>)</w:t>
      </w:r>
    </w:p>
    <w:p w:rsidR="00610456" w:rsidRDefault="00AB24EE" w:rsidP="00610456">
      <w:pPr>
        <w:numPr>
          <w:ilvl w:val="0"/>
          <w:numId w:val="25"/>
        </w:numPr>
        <w:spacing w:before="360"/>
        <w:ind w:left="0" w:firstLine="425"/>
        <w:contextualSpacing/>
        <w:rPr>
          <w:color w:val="0000CC"/>
        </w:rPr>
      </w:pPr>
      <w:hyperlink w:anchor="задание2" w:history="1">
        <w:r w:rsidR="00610456" w:rsidRPr="00610456">
          <w:rPr>
            <w:rStyle w:val="a5"/>
          </w:rPr>
          <w:t>Сжатие а</w:t>
        </w:r>
        <w:r w:rsidR="00610456" w:rsidRPr="00610456">
          <w:rPr>
            <w:rStyle w:val="a5"/>
            <w:lang w:val="en-US"/>
          </w:rPr>
          <w:t>лгоритм</w:t>
        </w:r>
        <w:r w:rsidR="00610456" w:rsidRPr="00610456">
          <w:rPr>
            <w:rStyle w:val="a5"/>
          </w:rPr>
          <w:t xml:space="preserve">ом </w:t>
        </w:r>
        <w:r w:rsidR="00610456" w:rsidRPr="00610456">
          <w:rPr>
            <w:rStyle w:val="a5"/>
            <w:lang w:val="en-US"/>
          </w:rPr>
          <w:t xml:space="preserve"> LZW</w:t>
        </w:r>
      </w:hyperlink>
      <w:r w:rsidR="00610456">
        <w:rPr>
          <w:color w:val="0000CC"/>
        </w:rPr>
        <w:t xml:space="preserve"> (33 балла)</w:t>
      </w:r>
    </w:p>
    <w:p w:rsidR="00610456" w:rsidRPr="00610456" w:rsidRDefault="00AB24EE" w:rsidP="00610456">
      <w:pPr>
        <w:numPr>
          <w:ilvl w:val="0"/>
          <w:numId w:val="25"/>
        </w:numPr>
        <w:spacing w:before="360"/>
        <w:ind w:left="0" w:firstLine="425"/>
        <w:contextualSpacing/>
        <w:rPr>
          <w:color w:val="0000CC"/>
        </w:rPr>
      </w:pPr>
      <w:hyperlink w:anchor="Задание3" w:history="1">
        <w:r w:rsidR="00610456" w:rsidRPr="00610456">
          <w:rPr>
            <w:rStyle w:val="a5"/>
          </w:rPr>
          <w:t>Обнаружить и исправить ошибку в принятых данных с помощью кода Хэмминга</w:t>
        </w:r>
      </w:hyperlink>
      <w:r w:rsidR="00610456" w:rsidRPr="008407D7">
        <w:rPr>
          <w:color w:val="0000CC"/>
        </w:rPr>
        <w:t xml:space="preserve"> </w:t>
      </w:r>
      <w:r w:rsidR="00610456">
        <w:rPr>
          <w:color w:val="0000CC"/>
        </w:rPr>
        <w:t>(33 балла)</w:t>
      </w:r>
    </w:p>
    <w:p w:rsidR="00610456" w:rsidRPr="00EE1C00" w:rsidRDefault="00610456" w:rsidP="00EE1C00"/>
    <w:p w:rsidR="00EE1C00" w:rsidRDefault="00B36E22" w:rsidP="00EE1C00">
      <w:r w:rsidRPr="00EE1C00">
        <w:rPr>
          <w:b/>
          <w:bCs/>
        </w:rPr>
        <w:t>Сжатие данных</w:t>
      </w:r>
      <w:r w:rsidRPr="00EE1C00">
        <w:t xml:space="preserve"> – </w:t>
      </w:r>
      <w:r w:rsidRPr="00EE1C00">
        <w:rPr>
          <w:i/>
        </w:rPr>
        <w:t>это процесс, обеспечивающий уменьшение объема данных путем сокращения их избыточности.</w:t>
      </w:r>
    </w:p>
    <w:p w:rsidR="00B36E22" w:rsidRPr="00EE1C00" w:rsidRDefault="00B36E22" w:rsidP="00EE1C00">
      <w:r w:rsidRPr="00EE1C00">
        <w:t>Сжатие данных связано с компактным расположением порций данных стандартного размера. Сжатие данных можно разделить на два основных типа:</w:t>
      </w:r>
    </w:p>
    <w:p w:rsidR="00B36E22" w:rsidRPr="00EE1C00" w:rsidRDefault="00B36E22" w:rsidP="00EE1C00">
      <w:r w:rsidRPr="00EE1C00">
        <w:rPr>
          <w:i/>
          <w:iCs/>
        </w:rPr>
        <w:t>Сжатие без потерь (полностью обратимое)</w:t>
      </w:r>
      <w:r w:rsidRPr="00EE1C00">
        <w:t xml:space="preserve"> – это метод сжатия данных, при котором ранее закодированная порция данных восстанавливается после их распаковки полностью без внесения изменений. Для каждого типа данных, как правило, существуют свои оптимальные алгоритмы сжатия без потерь.</w:t>
      </w:r>
    </w:p>
    <w:p w:rsidR="00B36E22" w:rsidRPr="00EE1C00" w:rsidRDefault="00B36E22" w:rsidP="00EE1C00">
      <w:r w:rsidRPr="00EE1C00">
        <w:rPr>
          <w:i/>
          <w:iCs/>
        </w:rPr>
        <w:t>Сжатие с потерями</w:t>
      </w:r>
      <w:r w:rsidRPr="00EE1C00">
        <w:t xml:space="preserve"> – это метод сжатия данных, при котором для обеспечения </w:t>
      </w:r>
      <w:bookmarkStart w:id="9" w:name="keyword5"/>
      <w:bookmarkEnd w:id="9"/>
      <w:r w:rsidRPr="00EE1C00">
        <w:t>максимальной степени сжатия исходного массива данных часть содержащихся в нем данных отбрасывается. Для текстовых, числовых и табличных данных использование программ, реализующих подобные методы сжатия, является неприемлемыми. В основном такие алгоритмы применяются для сжатия аудио- и видеоданных, статических изображений.</w:t>
      </w:r>
    </w:p>
    <w:p w:rsidR="00B36E22" w:rsidRPr="00EE1C00" w:rsidRDefault="00B36E22" w:rsidP="00EE1C00">
      <w:r w:rsidRPr="00EE1C00">
        <w:rPr>
          <w:b/>
          <w:bCs/>
        </w:rPr>
        <w:t>Алгоритм сжатия данных (алгоритм архивации)</w:t>
      </w:r>
      <w:r w:rsidRPr="00EE1C00">
        <w:t xml:space="preserve"> – это </w:t>
      </w:r>
      <w:bookmarkStart w:id="10" w:name="keyword6"/>
      <w:bookmarkEnd w:id="10"/>
      <w:r w:rsidRPr="00EE1C00">
        <w:t xml:space="preserve">алгоритм, который устраняет </w:t>
      </w:r>
      <w:bookmarkStart w:id="11" w:name="keyword7"/>
      <w:bookmarkEnd w:id="11"/>
      <w:r w:rsidRPr="00EE1C00">
        <w:t>избыточность записи данных.</w:t>
      </w:r>
    </w:p>
    <w:p w:rsidR="00B36E22" w:rsidRPr="00EE1C00" w:rsidRDefault="00B36E22" w:rsidP="00EE1C00">
      <w:r w:rsidRPr="00EE1C00">
        <w:t>Введем ряд определений, которые будут использоваться далее в изложении материала.</w:t>
      </w:r>
    </w:p>
    <w:p w:rsidR="00B36E22" w:rsidRPr="00EE1C00" w:rsidRDefault="00B36E22" w:rsidP="00EE1C00">
      <w:r w:rsidRPr="00EE1C00">
        <w:rPr>
          <w:b/>
          <w:bCs/>
        </w:rPr>
        <w:t>Алфавит кода</w:t>
      </w:r>
      <w:r w:rsidRPr="00EE1C00">
        <w:t xml:space="preserve"> – множество всех символов входного потока. При сжатии англоязычных текстов обычно используют множество из 128 </w:t>
      </w:r>
      <w:bookmarkStart w:id="12" w:name="keyword8"/>
      <w:bookmarkEnd w:id="12"/>
      <w:r w:rsidRPr="00EE1C00">
        <w:t xml:space="preserve">ASCII кодов. При сжатии изображений множество значений </w:t>
      </w:r>
      <w:r w:rsidR="00844D15" w:rsidRPr="00EE1C00">
        <w:t>пикселя</w:t>
      </w:r>
      <w:r w:rsidRPr="00EE1C00">
        <w:t xml:space="preserve"> может содержать 2, 16, 256 или другое количество элементов.</w:t>
      </w:r>
    </w:p>
    <w:p w:rsidR="00B36E22" w:rsidRPr="00EE1C00" w:rsidRDefault="00B36E22" w:rsidP="00EE1C00">
      <w:r w:rsidRPr="00EE1C00">
        <w:rPr>
          <w:b/>
          <w:bCs/>
        </w:rPr>
        <w:t>Кодовый символ</w:t>
      </w:r>
      <w:r w:rsidRPr="00EE1C00">
        <w:t xml:space="preserve"> – наименьшая </w:t>
      </w:r>
      <w:bookmarkStart w:id="13" w:name="keyword9"/>
      <w:bookmarkEnd w:id="13"/>
      <w:r w:rsidRPr="00EE1C00">
        <w:t xml:space="preserve">единица данных, подлежащая сжатию. Обычно символ – это 1 </w:t>
      </w:r>
      <w:bookmarkStart w:id="14" w:name="keyword10"/>
      <w:bookmarkEnd w:id="14"/>
      <w:r w:rsidRPr="00EE1C00">
        <w:t>байт, но он может быть битом, тритом {0,1,2}, или чем-либо еще.</w:t>
      </w:r>
    </w:p>
    <w:p w:rsidR="00B36E22" w:rsidRPr="00EE1C00" w:rsidRDefault="00B36E22" w:rsidP="00EE1C00">
      <w:r w:rsidRPr="00EE1C00">
        <w:rPr>
          <w:b/>
          <w:bCs/>
        </w:rPr>
        <w:lastRenderedPageBreak/>
        <w:t>Кодовое слово</w:t>
      </w:r>
      <w:r w:rsidRPr="00EE1C00">
        <w:t xml:space="preserve"> – это последовательность кодовых символов из алфавита кода. Если все слова имеют одинаковую длину (число символов), то такой код называется </w:t>
      </w:r>
      <w:r w:rsidRPr="00EE1C00">
        <w:rPr>
          <w:i/>
          <w:iCs/>
        </w:rPr>
        <w:t>равномерным (фиксированной длины)</w:t>
      </w:r>
      <w:r w:rsidRPr="00EE1C00">
        <w:t xml:space="preserve">, а если же допускаются слова разной длины, то – </w:t>
      </w:r>
      <w:r w:rsidRPr="00EE1C00">
        <w:rPr>
          <w:i/>
          <w:iCs/>
        </w:rPr>
        <w:t>неравномерным (переменной длины)</w:t>
      </w:r>
      <w:r w:rsidRPr="00EE1C00">
        <w:t>.</w:t>
      </w:r>
    </w:p>
    <w:p w:rsidR="00B36E22" w:rsidRPr="00EE1C00" w:rsidRDefault="00B36E22" w:rsidP="00EE1C00">
      <w:r w:rsidRPr="00EE1C00">
        <w:t>Код – полное множество слов.</w:t>
      </w:r>
    </w:p>
    <w:p w:rsidR="00B36E22" w:rsidRPr="00EE1C00" w:rsidRDefault="00B36E22" w:rsidP="00EE1C00">
      <w:r w:rsidRPr="00EE1C00">
        <w:rPr>
          <w:b/>
          <w:bCs/>
        </w:rPr>
        <w:t>Токен</w:t>
      </w:r>
      <w:r w:rsidRPr="00EE1C00">
        <w:t xml:space="preserve"> – </w:t>
      </w:r>
      <w:bookmarkStart w:id="15" w:name="keyword11"/>
      <w:bookmarkEnd w:id="15"/>
      <w:r w:rsidRPr="00EE1C00">
        <w:t xml:space="preserve">единица данных, записываемая в сжатый </w:t>
      </w:r>
      <w:bookmarkStart w:id="16" w:name="keyword12"/>
      <w:bookmarkEnd w:id="16"/>
      <w:r w:rsidRPr="00EE1C00">
        <w:t xml:space="preserve">поток некоторым алгоритмом сжатия. </w:t>
      </w:r>
      <w:bookmarkStart w:id="17" w:name="keyword13"/>
      <w:bookmarkEnd w:id="17"/>
      <w:r w:rsidRPr="00EE1C00">
        <w:t>Токен состоит из нескольких полей фиксированной или переменной длины.</w:t>
      </w:r>
    </w:p>
    <w:p w:rsidR="00B36E22" w:rsidRPr="00EE1C00" w:rsidRDefault="00B36E22" w:rsidP="00EE1C00">
      <w:r w:rsidRPr="00EE1C00">
        <w:rPr>
          <w:b/>
          <w:bCs/>
        </w:rPr>
        <w:t>Фраза</w:t>
      </w:r>
      <w:r w:rsidRPr="00EE1C00">
        <w:t xml:space="preserve"> – фрагмент данных, помещаемый в словарь для дальнейшего использования в сжатии.</w:t>
      </w:r>
    </w:p>
    <w:p w:rsidR="00B36E22" w:rsidRPr="00EE1C00" w:rsidRDefault="00B36E22" w:rsidP="00EE1C00">
      <w:r w:rsidRPr="00EE1C00">
        <w:rPr>
          <w:b/>
          <w:bCs/>
        </w:rPr>
        <w:t>Кодирование</w:t>
      </w:r>
      <w:r w:rsidRPr="00EE1C00">
        <w:t xml:space="preserve"> – процесс сжатия данных.</w:t>
      </w:r>
    </w:p>
    <w:p w:rsidR="00B36E22" w:rsidRPr="00EE1C00" w:rsidRDefault="00B36E22" w:rsidP="00EE1C00">
      <w:r w:rsidRPr="00EE1C00">
        <w:rPr>
          <w:b/>
          <w:bCs/>
        </w:rPr>
        <w:t>Декодирование</w:t>
      </w:r>
      <w:r w:rsidRPr="00EE1C00">
        <w:t xml:space="preserve"> – </w:t>
      </w:r>
      <w:bookmarkStart w:id="18" w:name="keyword14"/>
      <w:bookmarkEnd w:id="18"/>
      <w:r w:rsidRPr="00EE1C00">
        <w:t>обратный кодированию процесс, при котором осуществляется восстановление данных.</w:t>
      </w:r>
    </w:p>
    <w:p w:rsidR="00B36E22" w:rsidRDefault="00B36E22" w:rsidP="00EE1C00">
      <w:r w:rsidRPr="00EE1C00">
        <w:rPr>
          <w:b/>
          <w:bCs/>
        </w:rPr>
        <w:t>Отношение сжатия</w:t>
      </w:r>
      <w:r w:rsidRPr="00EE1C00">
        <w:t xml:space="preserve"> – одна из наиболее часто используемых величин для обозначения эффективности метода сжатия.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674"/>
      </w:tblGrid>
      <w:tr w:rsidR="00844D15" w:rsidTr="00844D15">
        <w:tc>
          <w:tcPr>
            <w:tcW w:w="9464" w:type="dxa"/>
            <w:vAlign w:val="center"/>
          </w:tcPr>
          <w:p w:rsidR="00844D15" w:rsidRDefault="00844D15" w:rsidP="00844D15">
            <w:pPr>
              <w:ind w:firstLine="0"/>
              <w:jc w:val="center"/>
            </w:pPr>
            <w:r w:rsidRPr="00844D15">
              <w:rPr>
                <w:noProof/>
              </w:rPr>
              <w:drawing>
                <wp:inline distT="0" distB="0" distL="0" distR="0">
                  <wp:extent cx="4391025" cy="474948"/>
                  <wp:effectExtent l="0" t="0" r="9525" b="0"/>
                  <wp:docPr id="141" name="Рисунок 1" descr="\textit{Отношение сжатия} = \frac{\textit{размер выходного потока}}{\textit{размер входного пот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it{Отношение сжатия} = \frac{\textit{размер выходного потока}}{\textit{размер входного потока}}"/>
                          <pic:cNvPicPr>
                            <a:picLocks noChangeAspect="1" noChangeArrowheads="1"/>
                          </pic:cNvPicPr>
                        </pic:nvPicPr>
                        <pic:blipFill>
                          <a:blip r:embed="rId8" cstate="print">
                            <a:biLevel thresh="50000"/>
                          </a:blip>
                          <a:srcRect/>
                          <a:stretch>
                            <a:fillRect/>
                          </a:stretch>
                        </pic:blipFill>
                        <pic:spPr bwMode="auto">
                          <a:xfrm>
                            <a:off x="0" y="0"/>
                            <a:ext cx="4391025" cy="474948"/>
                          </a:xfrm>
                          <a:prstGeom prst="rect">
                            <a:avLst/>
                          </a:prstGeom>
                          <a:noFill/>
                          <a:ln w="9525">
                            <a:noFill/>
                            <a:miter lim="800000"/>
                            <a:headEnd/>
                            <a:tailEnd/>
                          </a:ln>
                        </pic:spPr>
                      </pic:pic>
                    </a:graphicData>
                  </a:graphic>
                </wp:inline>
              </w:drawing>
            </w:r>
          </w:p>
        </w:tc>
        <w:tc>
          <w:tcPr>
            <w:tcW w:w="674" w:type="dxa"/>
            <w:vAlign w:val="center"/>
          </w:tcPr>
          <w:p w:rsidR="00844D15" w:rsidRDefault="00844D15" w:rsidP="00844D15">
            <w:pPr>
              <w:ind w:firstLine="0"/>
              <w:jc w:val="right"/>
            </w:pPr>
            <w:r>
              <w:t>(1)</w:t>
            </w:r>
          </w:p>
        </w:tc>
      </w:tr>
    </w:tbl>
    <w:p w:rsidR="00844D15" w:rsidRPr="00EE1C00" w:rsidRDefault="00844D15" w:rsidP="00EE1C00"/>
    <w:p w:rsidR="00B36E22" w:rsidRPr="00EE1C00" w:rsidRDefault="00B36E22" w:rsidP="00EE1C00">
      <w:bookmarkStart w:id="19" w:name="keyword15"/>
      <w:bookmarkEnd w:id="19"/>
      <w:r w:rsidRPr="00EE1C00">
        <w:t xml:space="preserve">Значение 0,6 означает, что данные занимают 60% от первоначального объема. Значения больше 1 означают, что выходной </w:t>
      </w:r>
      <w:bookmarkStart w:id="20" w:name="keyword16"/>
      <w:bookmarkEnd w:id="20"/>
      <w:r w:rsidRPr="00EE1C00">
        <w:t>поток больше входного (отрицательное сжатие, или расширение).</w:t>
      </w:r>
    </w:p>
    <w:p w:rsidR="00B36E22" w:rsidRDefault="00B36E22" w:rsidP="00EE1C00">
      <w:r w:rsidRPr="00EE1C00">
        <w:rPr>
          <w:b/>
          <w:bCs/>
        </w:rPr>
        <w:t>Коэффициент сжатия</w:t>
      </w:r>
      <w:r w:rsidRPr="00EE1C00">
        <w:t xml:space="preserve"> – величина, обратная отношению сжатия.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674"/>
      </w:tblGrid>
      <w:tr w:rsidR="00844D15" w:rsidTr="00844D15">
        <w:tc>
          <w:tcPr>
            <w:tcW w:w="9464" w:type="dxa"/>
            <w:vAlign w:val="center"/>
          </w:tcPr>
          <w:p w:rsidR="00844D15" w:rsidRDefault="00844D15" w:rsidP="00844D15">
            <w:pPr>
              <w:ind w:firstLine="0"/>
              <w:jc w:val="center"/>
            </w:pPr>
            <w:r w:rsidRPr="00844D15">
              <w:rPr>
                <w:noProof/>
              </w:rPr>
              <w:drawing>
                <wp:inline distT="0" distB="0" distL="0" distR="0">
                  <wp:extent cx="4867275" cy="504825"/>
                  <wp:effectExtent l="19050" t="0" r="0" b="0"/>
                  <wp:docPr id="143" name="Рисунок 2" descr="\textit{Коэффициент сжатия} = \frac{\textit{размер входного потока}}{\textit{размер выходного пот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it{Коэффициент сжатия} = \frac{\textit{размер входного потока}}{\textit{размер выходного потока}}"/>
                          <pic:cNvPicPr>
                            <a:picLocks noChangeAspect="1" noChangeArrowheads="1"/>
                          </pic:cNvPicPr>
                        </pic:nvPicPr>
                        <pic:blipFill>
                          <a:blip r:embed="rId9" cstate="print">
                            <a:biLevel thresh="50000"/>
                          </a:blip>
                          <a:srcRect/>
                          <a:stretch>
                            <a:fillRect/>
                          </a:stretch>
                        </pic:blipFill>
                        <pic:spPr bwMode="auto">
                          <a:xfrm>
                            <a:off x="0" y="0"/>
                            <a:ext cx="4867275" cy="504825"/>
                          </a:xfrm>
                          <a:prstGeom prst="rect">
                            <a:avLst/>
                          </a:prstGeom>
                          <a:noFill/>
                          <a:ln w="9525">
                            <a:noFill/>
                            <a:miter lim="800000"/>
                            <a:headEnd/>
                            <a:tailEnd/>
                          </a:ln>
                        </pic:spPr>
                      </pic:pic>
                    </a:graphicData>
                  </a:graphic>
                </wp:inline>
              </w:drawing>
            </w:r>
          </w:p>
        </w:tc>
        <w:tc>
          <w:tcPr>
            <w:tcW w:w="674" w:type="dxa"/>
            <w:vAlign w:val="center"/>
          </w:tcPr>
          <w:p w:rsidR="00844D15" w:rsidRDefault="00844D15" w:rsidP="00844D15">
            <w:pPr>
              <w:ind w:firstLine="0"/>
              <w:jc w:val="right"/>
            </w:pPr>
            <w:r>
              <w:t>(2)</w:t>
            </w:r>
          </w:p>
        </w:tc>
      </w:tr>
    </w:tbl>
    <w:p w:rsidR="00844D15" w:rsidRPr="00EE1C00" w:rsidRDefault="00844D15" w:rsidP="00EE1C00"/>
    <w:p w:rsidR="00B36E22" w:rsidRPr="00EE1C00" w:rsidRDefault="00B36E22" w:rsidP="00EE1C00">
      <w:r w:rsidRPr="00EE1C00">
        <w:t>Значения больше 1 обозначают сжатие, а значения меньше 1 – расширение.</w:t>
      </w:r>
    </w:p>
    <w:p w:rsidR="00B36E22" w:rsidRPr="00EE1C00" w:rsidRDefault="00B36E22" w:rsidP="00EE1C00">
      <w:r w:rsidRPr="00EE1C00">
        <w:rPr>
          <w:b/>
          <w:bCs/>
        </w:rPr>
        <w:t>Средняя длина кодового слова</w:t>
      </w:r>
      <w:r w:rsidRPr="00EE1C00">
        <w:t xml:space="preserve"> – это величина, которая вычисляется как взвешенная вероятностями сумма длин всех кодовых слов.</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674"/>
      </w:tblGrid>
      <w:tr w:rsidR="00844D15" w:rsidTr="00844D15">
        <w:tc>
          <w:tcPr>
            <w:tcW w:w="9464" w:type="dxa"/>
            <w:vAlign w:val="center"/>
          </w:tcPr>
          <w:p w:rsidR="00844D15" w:rsidRPr="00844D15" w:rsidRDefault="00844D15" w:rsidP="00844D15">
            <w:pPr>
              <w:spacing w:before="120" w:after="120"/>
              <w:ind w:firstLine="0"/>
              <w:jc w:val="center"/>
              <w:rPr>
                <w:sz w:val="32"/>
                <w:szCs w:val="32"/>
              </w:rPr>
            </w:pPr>
            <w:r w:rsidRPr="00844D15">
              <w:rPr>
                <w:i/>
                <w:sz w:val="32"/>
                <w:szCs w:val="32"/>
              </w:rPr>
              <w:t>L</w:t>
            </w:r>
            <w:r w:rsidRPr="00844D15">
              <w:rPr>
                <w:sz w:val="32"/>
                <w:szCs w:val="32"/>
                <w:vertAlign w:val="subscript"/>
              </w:rPr>
              <w:t>cp</w:t>
            </w:r>
            <w:r w:rsidRPr="00844D15">
              <w:rPr>
                <w:sz w:val="32"/>
                <w:szCs w:val="32"/>
              </w:rPr>
              <w:t>=</w:t>
            </w:r>
            <w:r w:rsidRPr="00844D15">
              <w:rPr>
                <w:i/>
                <w:sz w:val="32"/>
                <w:szCs w:val="32"/>
              </w:rPr>
              <w:t>p</w:t>
            </w:r>
            <w:r w:rsidRPr="00844D15">
              <w:rPr>
                <w:sz w:val="32"/>
                <w:szCs w:val="32"/>
                <w:vertAlign w:val="subscript"/>
              </w:rPr>
              <w:t>1</w:t>
            </w:r>
            <w:r w:rsidRPr="00844D15">
              <w:rPr>
                <w:i/>
                <w:sz w:val="32"/>
                <w:szCs w:val="32"/>
              </w:rPr>
              <w:t>L</w:t>
            </w:r>
            <w:r w:rsidRPr="00844D15">
              <w:rPr>
                <w:sz w:val="32"/>
                <w:szCs w:val="32"/>
                <w:vertAlign w:val="subscript"/>
              </w:rPr>
              <w:t>1</w:t>
            </w:r>
            <w:r w:rsidRPr="00844D15">
              <w:rPr>
                <w:sz w:val="32"/>
                <w:szCs w:val="32"/>
              </w:rPr>
              <w:t>+</w:t>
            </w:r>
            <w:r w:rsidRPr="00844D15">
              <w:rPr>
                <w:i/>
                <w:sz w:val="32"/>
                <w:szCs w:val="32"/>
              </w:rPr>
              <w:t>p</w:t>
            </w:r>
            <w:r w:rsidRPr="00844D15">
              <w:rPr>
                <w:sz w:val="32"/>
                <w:szCs w:val="32"/>
                <w:vertAlign w:val="subscript"/>
              </w:rPr>
              <w:t>2</w:t>
            </w:r>
            <w:r w:rsidRPr="00844D15">
              <w:rPr>
                <w:i/>
                <w:sz w:val="32"/>
                <w:szCs w:val="32"/>
              </w:rPr>
              <w:t>L</w:t>
            </w:r>
            <w:r w:rsidRPr="00844D15">
              <w:rPr>
                <w:sz w:val="32"/>
                <w:szCs w:val="32"/>
                <w:vertAlign w:val="subscript"/>
              </w:rPr>
              <w:t>2</w:t>
            </w:r>
            <w:r w:rsidRPr="00844D15">
              <w:rPr>
                <w:sz w:val="32"/>
                <w:szCs w:val="32"/>
              </w:rPr>
              <w:t>+...+</w:t>
            </w:r>
            <w:r w:rsidRPr="00844D15">
              <w:rPr>
                <w:i/>
                <w:sz w:val="32"/>
                <w:szCs w:val="32"/>
              </w:rPr>
              <w:t>p</w:t>
            </w:r>
            <w:r w:rsidRPr="00844D15">
              <w:rPr>
                <w:sz w:val="32"/>
                <w:szCs w:val="32"/>
                <w:vertAlign w:val="subscript"/>
              </w:rPr>
              <w:t>n</w:t>
            </w:r>
            <w:r w:rsidRPr="00844D15">
              <w:rPr>
                <w:i/>
                <w:sz w:val="32"/>
                <w:szCs w:val="32"/>
              </w:rPr>
              <w:t>L</w:t>
            </w:r>
            <w:r w:rsidRPr="00844D15">
              <w:rPr>
                <w:sz w:val="32"/>
                <w:szCs w:val="32"/>
                <w:vertAlign w:val="subscript"/>
              </w:rPr>
              <w:t>n</w:t>
            </w:r>
            <w:r w:rsidRPr="00844D15">
              <w:rPr>
                <w:sz w:val="32"/>
                <w:szCs w:val="32"/>
              </w:rPr>
              <w:t>,</w:t>
            </w:r>
          </w:p>
        </w:tc>
        <w:tc>
          <w:tcPr>
            <w:tcW w:w="674" w:type="dxa"/>
            <w:vAlign w:val="center"/>
          </w:tcPr>
          <w:p w:rsidR="00844D15" w:rsidRDefault="00844D15" w:rsidP="00844D15">
            <w:pPr>
              <w:ind w:firstLine="0"/>
              <w:jc w:val="right"/>
            </w:pPr>
            <w:r>
              <w:t>(3)</w:t>
            </w:r>
          </w:p>
        </w:tc>
      </w:tr>
    </w:tbl>
    <w:p w:rsidR="00B36E22" w:rsidRPr="00EE1C00" w:rsidRDefault="00785B0D" w:rsidP="00844D15">
      <w:pPr>
        <w:ind w:firstLine="0"/>
      </w:pPr>
      <w:r>
        <w:t xml:space="preserve">где </w:t>
      </w:r>
      <w:r w:rsidRPr="00785B0D">
        <w:rPr>
          <w:i/>
        </w:rPr>
        <w:t>p</w:t>
      </w:r>
      <w:r w:rsidR="00844D15" w:rsidRPr="00EE1C00">
        <w:rPr>
          <w:vertAlign w:val="subscript"/>
        </w:rPr>
        <w:t>1</w:t>
      </w:r>
      <w:r w:rsidR="00844D15">
        <w:t xml:space="preserve">, </w:t>
      </w:r>
      <w:r w:rsidR="00844D15" w:rsidRPr="00844D15">
        <w:rPr>
          <w:i/>
        </w:rPr>
        <w:t>p</w:t>
      </w:r>
      <w:r w:rsidR="00844D15">
        <w:rPr>
          <w:vertAlign w:val="subscript"/>
        </w:rPr>
        <w:t>2</w:t>
      </w:r>
      <w:r w:rsidR="00844D15">
        <w:t xml:space="preserve">, …, </w:t>
      </w:r>
      <w:r w:rsidR="00844D15" w:rsidRPr="00844D15">
        <w:rPr>
          <w:i/>
        </w:rPr>
        <w:t>p</w:t>
      </w:r>
      <w:r w:rsidR="00844D15">
        <w:rPr>
          <w:vertAlign w:val="subscript"/>
          <w:lang w:val="en-US"/>
        </w:rPr>
        <w:t>n</w:t>
      </w:r>
      <w:r w:rsidR="00844D15" w:rsidRPr="00844D15">
        <w:rPr>
          <w:vertAlign w:val="subscript"/>
        </w:rPr>
        <w:t xml:space="preserve"> </w:t>
      </w:r>
      <w:r w:rsidR="00844D15" w:rsidRPr="00844D15">
        <w:t xml:space="preserve"> – </w:t>
      </w:r>
      <w:r w:rsidR="00B36E22" w:rsidRPr="00EE1C00">
        <w:t>вероятности кодовых слов;</w:t>
      </w:r>
    </w:p>
    <w:p w:rsidR="00B36E22" w:rsidRPr="00EE1C00" w:rsidRDefault="00B36E22" w:rsidP="00EE1C00">
      <w:r w:rsidRPr="00844D15">
        <w:rPr>
          <w:i/>
        </w:rPr>
        <w:t>L</w:t>
      </w:r>
      <w:r w:rsidRPr="00EE1C00">
        <w:rPr>
          <w:vertAlign w:val="subscript"/>
        </w:rPr>
        <w:t>1</w:t>
      </w:r>
      <w:r w:rsidRPr="00EE1C00">
        <w:t>,</w:t>
      </w:r>
      <w:r w:rsidRPr="00844D15">
        <w:rPr>
          <w:i/>
        </w:rPr>
        <w:t>L</w:t>
      </w:r>
      <w:r w:rsidRPr="00EE1C00">
        <w:rPr>
          <w:vertAlign w:val="subscript"/>
        </w:rPr>
        <w:t>2</w:t>
      </w:r>
      <w:r w:rsidRPr="00EE1C00">
        <w:t>,...,</w:t>
      </w:r>
      <w:r w:rsidRPr="00844D15">
        <w:rPr>
          <w:i/>
        </w:rPr>
        <w:t>L</w:t>
      </w:r>
      <w:r w:rsidRPr="00EE1C00">
        <w:rPr>
          <w:vertAlign w:val="subscript"/>
        </w:rPr>
        <w:t>n</w:t>
      </w:r>
      <w:r w:rsidRPr="00EE1C00">
        <w:t xml:space="preserve"> – длины кодовых слов.</w:t>
      </w:r>
    </w:p>
    <w:p w:rsidR="00B36E22" w:rsidRPr="00EE1C00" w:rsidRDefault="00B36E22" w:rsidP="00EE1C00">
      <w:r w:rsidRPr="00EE1C00">
        <w:t>Существуют два основных способа проведения сжатия.</w:t>
      </w:r>
    </w:p>
    <w:p w:rsidR="00B36E22" w:rsidRPr="00EE1C00" w:rsidRDefault="00B36E22" w:rsidP="00EE1C00">
      <w:r w:rsidRPr="00EE1C00">
        <w:rPr>
          <w:b/>
          <w:i/>
          <w:iCs/>
        </w:rPr>
        <w:t>Статистические методы</w:t>
      </w:r>
      <w:r w:rsidRPr="00EE1C00">
        <w:t xml:space="preserve"> – методы сжатия, присваивающие коды переменной длины символам входного потока, причем более короткие коды присваиваются символам или группам символам, имеющим большую </w:t>
      </w:r>
      <w:bookmarkStart w:id="21" w:name="keyword17"/>
      <w:bookmarkEnd w:id="21"/>
      <w:r w:rsidRPr="00EE1C00">
        <w:t xml:space="preserve">вероятность появления во входном потоке. Лучшие </w:t>
      </w:r>
      <w:bookmarkStart w:id="22" w:name="keyword18"/>
      <w:bookmarkEnd w:id="22"/>
      <w:r w:rsidRPr="00EE1C00">
        <w:t xml:space="preserve">статистические методы применяют </w:t>
      </w:r>
      <w:bookmarkStart w:id="23" w:name="keyword19"/>
      <w:bookmarkEnd w:id="23"/>
      <w:r w:rsidRPr="00EE1C00">
        <w:t>кодирование Хаффмана.</w:t>
      </w:r>
    </w:p>
    <w:p w:rsidR="00B36E22" w:rsidRPr="00EE1C00" w:rsidRDefault="00B36E22" w:rsidP="00EE1C00">
      <w:r w:rsidRPr="00EE1C00">
        <w:rPr>
          <w:b/>
          <w:i/>
          <w:iCs/>
        </w:rPr>
        <w:t>Словарное</w:t>
      </w:r>
      <w:r w:rsidR="00844D15">
        <w:rPr>
          <w:b/>
          <w:i/>
          <w:iCs/>
        </w:rPr>
        <w:t xml:space="preserve"> </w:t>
      </w:r>
      <w:r w:rsidRPr="00EE1C00">
        <w:rPr>
          <w:b/>
          <w:i/>
          <w:iCs/>
        </w:rPr>
        <w:t>сжатие</w:t>
      </w:r>
      <w:r w:rsidRPr="00EE1C00">
        <w:t xml:space="preserve">– это методы сжатия, хранящие фрагменты данных в "словаре" (некоторая </w:t>
      </w:r>
      <w:bookmarkStart w:id="24" w:name="keyword20"/>
      <w:bookmarkEnd w:id="24"/>
      <w:r w:rsidRPr="00EE1C00">
        <w:t xml:space="preserve">структура данных). Если строка новых данных, поступающих на вход, идентична какому-либо фрагменту, уже находящемуся в словаре, в выходной </w:t>
      </w:r>
      <w:bookmarkStart w:id="25" w:name="keyword21"/>
      <w:bookmarkEnd w:id="25"/>
      <w:r w:rsidRPr="00EE1C00">
        <w:t xml:space="preserve">поток помещается </w:t>
      </w:r>
      <w:bookmarkStart w:id="26" w:name="keyword22"/>
      <w:bookmarkEnd w:id="26"/>
      <w:r w:rsidRPr="00EE1C00">
        <w:t>указатель на этот фрагмент. Лучшие словарные методы применяют метод Зива-Лемпела.</w:t>
      </w:r>
    </w:p>
    <w:p w:rsidR="00B36E22" w:rsidRPr="00EE1C00" w:rsidRDefault="00B36E22" w:rsidP="00EE1C00">
      <w:r w:rsidRPr="00EE1C00">
        <w:t>Рассмотрим несколько известных алгоритмов сжатия данных более подробно.</w:t>
      </w:r>
    </w:p>
    <w:p w:rsidR="00501C83" w:rsidRPr="00EE1C00" w:rsidRDefault="00BC7158" w:rsidP="00EE1C00">
      <w:pPr>
        <w:pStyle w:val="3"/>
      </w:pPr>
      <w:bookmarkStart w:id="27" w:name="sect2"/>
      <w:bookmarkStart w:id="28" w:name="_Toc524937789"/>
      <w:bookmarkStart w:id="29" w:name="_Toc142802089"/>
      <w:bookmarkStart w:id="30" w:name="_Toc142802129"/>
      <w:bookmarkStart w:id="31" w:name="_Toc142802368"/>
      <w:bookmarkEnd w:id="27"/>
      <w:r>
        <w:lastRenderedPageBreak/>
        <w:t xml:space="preserve">1.1 </w:t>
      </w:r>
      <w:r w:rsidR="00501C83" w:rsidRPr="00EE1C00">
        <w:t>Метод Хафмана</w:t>
      </w:r>
      <w:bookmarkEnd w:id="28"/>
      <w:r>
        <w:t xml:space="preserve">. </w:t>
      </w:r>
      <w:bookmarkStart w:id="32" w:name="_Toc524937790"/>
      <w:r w:rsidR="00501C83" w:rsidRPr="00EE1C00">
        <w:t>Оптимальное префиксное кодирование</w:t>
      </w:r>
      <w:bookmarkEnd w:id="29"/>
      <w:bookmarkEnd w:id="30"/>
      <w:bookmarkEnd w:id="31"/>
      <w:bookmarkEnd w:id="32"/>
    </w:p>
    <w:p w:rsidR="00B36E22" w:rsidRPr="00EE1C00" w:rsidRDefault="00B36E22" w:rsidP="00EE1C00">
      <w:r w:rsidRPr="00EE1C00">
        <w:t xml:space="preserve">Этот </w:t>
      </w:r>
      <w:bookmarkStart w:id="33" w:name="keyword23"/>
      <w:bookmarkEnd w:id="33"/>
      <w:r w:rsidRPr="00EE1C00">
        <w:t xml:space="preserve">алгоритм </w:t>
      </w:r>
      <w:bookmarkStart w:id="34" w:name="keyword24"/>
      <w:bookmarkEnd w:id="34"/>
      <w:r w:rsidRPr="00EE1C00">
        <w:t xml:space="preserve">кодирования информации был предложен Д.А. Хаффманом в 1952 году. </w:t>
      </w:r>
      <w:r w:rsidRPr="00EE1C00">
        <w:rPr>
          <w:b/>
          <w:bCs/>
        </w:rPr>
        <w:t>Хаффмановское кодирование (сжатие)</w:t>
      </w:r>
      <w:r w:rsidRPr="00EE1C00">
        <w:t xml:space="preserve"> – это широко используемый метод сжатия, присваивающий </w:t>
      </w:r>
      <w:bookmarkStart w:id="35" w:name="keyword25"/>
      <w:bookmarkEnd w:id="35"/>
      <w:r w:rsidRPr="00EE1C00">
        <w:t>символам алфавита коды переменной длины, основываясь на вероятностях появления этих символов.</w:t>
      </w:r>
    </w:p>
    <w:p w:rsidR="00B36E22" w:rsidRPr="00EE1C00" w:rsidRDefault="00B36E22" w:rsidP="00EE1C00">
      <w:r w:rsidRPr="00EE1C00">
        <w:t xml:space="preserve">Идея алгоритма состоит в следующем: зная вероятности вхождения символов в исходный текст, можно описать процедуру построения кодов переменной длины, состоящих из целого количества битов. Символам с большей вероятностью присваиваются более короткие коды. Таким образом, в этом методе при сжатии данных каждому символу присваивается оптимальный </w:t>
      </w:r>
      <w:bookmarkStart w:id="36" w:name="keyword26"/>
      <w:bookmarkEnd w:id="36"/>
      <w:r w:rsidRPr="00EE1C00">
        <w:t>префиксный код, основанный на вероятности его появления в тексте.</w:t>
      </w:r>
    </w:p>
    <w:p w:rsidR="00B36E22" w:rsidRPr="00EE1C00" w:rsidRDefault="00B36E22" w:rsidP="00EE1C00">
      <w:r w:rsidRPr="00EE1C00">
        <w:rPr>
          <w:b/>
          <w:bCs/>
        </w:rPr>
        <w:t>Префиксный код</w:t>
      </w:r>
      <w:r w:rsidRPr="00EE1C00">
        <w:t xml:space="preserve"> – это код, в котором никакое </w:t>
      </w:r>
      <w:bookmarkStart w:id="37" w:name="keyword27"/>
      <w:bookmarkEnd w:id="37"/>
      <w:r w:rsidRPr="00EE1C00">
        <w:t>кодовое слово не является префиксом любого другого кодового слова. Эти коды имеют переменную длину.</w:t>
      </w:r>
    </w:p>
    <w:p w:rsidR="00B36E22" w:rsidRPr="00EE1C00" w:rsidRDefault="00B36E22" w:rsidP="00EE1C00">
      <w:r w:rsidRPr="00EE1C00">
        <w:rPr>
          <w:b/>
          <w:bCs/>
        </w:rPr>
        <w:t>Оптимальный префиксный код</w:t>
      </w:r>
      <w:r w:rsidRPr="00EE1C00">
        <w:t xml:space="preserve"> – это </w:t>
      </w:r>
      <w:bookmarkStart w:id="38" w:name="keyword28"/>
      <w:bookmarkEnd w:id="38"/>
      <w:r w:rsidRPr="00EE1C00">
        <w:t>префиксный код, имеющий минимальную среднюю длину.</w:t>
      </w:r>
    </w:p>
    <w:p w:rsidR="00B36E22" w:rsidRPr="00EE1C00" w:rsidRDefault="00B36E22" w:rsidP="00EE1C00">
      <w:r w:rsidRPr="00EE1C00">
        <w:rPr>
          <w:b/>
          <w:i/>
          <w:iCs/>
        </w:rPr>
        <w:t>Алгоритм Хаффмана</w:t>
      </w:r>
      <w:r w:rsidRPr="00EE1C00">
        <w:t xml:space="preserve"> можно разделить на два этапа.</w:t>
      </w:r>
    </w:p>
    <w:p w:rsidR="00B36E22" w:rsidRPr="00EE1C00" w:rsidRDefault="00B36E22" w:rsidP="00EE1C00">
      <w:r w:rsidRPr="00EE1C00">
        <w:t>Определение вероятности появления символов в исходном тексте.</w:t>
      </w:r>
    </w:p>
    <w:p w:rsidR="00B36E22" w:rsidRPr="00EE1C00" w:rsidRDefault="00B36E22" w:rsidP="00EE1C00">
      <w:r w:rsidRPr="00EE1C00">
        <w:t>Первоначально необходимо прочитать исходный текст полностью и подсчитать вероятности появления символов в нем (иногда подсчитывают, сколько раз встречается каждый символ). Если при этом учитываются все 256 символов, то не будет разницы в сжатии текстового или файла иного формата.</w:t>
      </w:r>
    </w:p>
    <w:p w:rsidR="00B36E22" w:rsidRPr="00EE1C00" w:rsidRDefault="00B36E22" w:rsidP="00EE1C00">
      <w:r w:rsidRPr="00EE1C00">
        <w:t>Нахождение оптимального префиксного кода.</w:t>
      </w:r>
    </w:p>
    <w:p w:rsidR="00B36E22" w:rsidRPr="00EE1C00" w:rsidRDefault="00B36E22" w:rsidP="00EE1C00">
      <w:r w:rsidRPr="00EE1C00">
        <w:t xml:space="preserve">Далее находятся два символа </w:t>
      </w:r>
      <w:r w:rsidRPr="00844D15">
        <w:rPr>
          <w:i/>
        </w:rPr>
        <w:t>a</w:t>
      </w:r>
      <w:r w:rsidRPr="00EE1C00">
        <w:t xml:space="preserve"> и </w:t>
      </w:r>
      <w:r w:rsidRPr="00844D15">
        <w:rPr>
          <w:i/>
        </w:rPr>
        <w:t>b</w:t>
      </w:r>
      <w:r w:rsidRPr="00EE1C00">
        <w:t xml:space="preserve"> с наименьшими вероятностями появления и заменяются одним фиктивным символом </w:t>
      </w:r>
      <w:r w:rsidRPr="00844D15">
        <w:rPr>
          <w:i/>
        </w:rPr>
        <w:t>x</w:t>
      </w:r>
      <w:r w:rsidRPr="00EE1C00">
        <w:t xml:space="preserve">, который имеет вероятность появления, равную сумме вероятностей появления символов </w:t>
      </w:r>
      <w:r w:rsidRPr="00844D15">
        <w:rPr>
          <w:i/>
        </w:rPr>
        <w:t>a</w:t>
      </w:r>
      <w:r w:rsidRPr="00EE1C00">
        <w:t xml:space="preserve"> и </w:t>
      </w:r>
      <w:r w:rsidRPr="00844D15">
        <w:rPr>
          <w:i/>
        </w:rPr>
        <w:t>b</w:t>
      </w:r>
      <w:r w:rsidRPr="00EE1C00">
        <w:t xml:space="preserve">. Затем, используя эту процедуру рекурсивно, находится оптимальный </w:t>
      </w:r>
      <w:bookmarkStart w:id="39" w:name="keyword29"/>
      <w:bookmarkEnd w:id="39"/>
      <w:r w:rsidRPr="00EE1C00">
        <w:t xml:space="preserve">префиксный код для меньшего множества символов (где символы </w:t>
      </w:r>
      <w:r w:rsidRPr="00844D15">
        <w:rPr>
          <w:i/>
        </w:rPr>
        <w:t>a</w:t>
      </w:r>
      <w:r w:rsidRPr="00EE1C00">
        <w:t xml:space="preserve"> и </w:t>
      </w:r>
      <w:r w:rsidRPr="00844D15">
        <w:rPr>
          <w:i/>
        </w:rPr>
        <w:t>b</w:t>
      </w:r>
      <w:r w:rsidRPr="00EE1C00">
        <w:t xml:space="preserve"> заменены одним символом </w:t>
      </w:r>
      <w:r w:rsidRPr="00844D15">
        <w:rPr>
          <w:i/>
        </w:rPr>
        <w:t>x</w:t>
      </w:r>
      <w:r w:rsidRPr="00EE1C00">
        <w:t xml:space="preserve">). Код для исходного множества символов получается из кодов замещающих символов путем добавления 0 или 1 перед кодом замещающего символа, и эти два новых кода принимаются как коды заменяемых символов. </w:t>
      </w:r>
    </w:p>
    <w:p w:rsidR="00BB63F8" w:rsidRPr="00EE1C00" w:rsidRDefault="00BB63F8" w:rsidP="00BB63F8">
      <w:pPr>
        <w:spacing w:before="120"/>
      </w:pPr>
      <w:r w:rsidRPr="00EE1C00">
        <w:rPr>
          <w:i/>
          <w:iCs/>
        </w:rPr>
        <w:t>Пример 1</w:t>
      </w:r>
      <w:r w:rsidRPr="00EE1C00">
        <w:t>. Вероятности появления символов алфавита A={</w:t>
      </w:r>
      <w:r w:rsidRPr="00EE1C00">
        <w:rPr>
          <w:i/>
        </w:rPr>
        <w:t>a</w:t>
      </w:r>
      <w:r w:rsidRPr="00EE1C00">
        <w:t>,</w:t>
      </w:r>
      <w:r w:rsidRPr="00EE1C00">
        <w:rPr>
          <w:i/>
        </w:rPr>
        <w:t>b</w:t>
      </w:r>
      <w:r w:rsidRPr="00EE1C00">
        <w:t>,</w:t>
      </w:r>
      <w:r w:rsidRPr="00EE1C00">
        <w:rPr>
          <w:i/>
        </w:rPr>
        <w:t>c</w:t>
      </w:r>
      <w:r w:rsidRPr="00EE1C00">
        <w:t>,</w:t>
      </w:r>
      <w:r w:rsidRPr="00EE1C00">
        <w:rPr>
          <w:i/>
        </w:rPr>
        <w:t>d</w:t>
      </w:r>
      <w:r w:rsidRPr="00EE1C00">
        <w:t>,</w:t>
      </w:r>
      <w:r w:rsidRPr="00EE1C00">
        <w:rPr>
          <w:i/>
        </w:rPr>
        <w:t>e</w:t>
      </w:r>
      <w:r w:rsidRPr="00EE1C00">
        <w:t>} равны:</w:t>
      </w:r>
    </w:p>
    <w:p w:rsidR="00BB63F8" w:rsidRPr="00EE1C00" w:rsidRDefault="00BB63F8" w:rsidP="00BB63F8">
      <w:pPr>
        <w:rPr>
          <w:lang w:val="en-US"/>
        </w:rPr>
      </w:pPr>
      <w:r w:rsidRPr="00844D15">
        <w:rPr>
          <w:i/>
          <w:lang w:val="en-US"/>
        </w:rPr>
        <w:t>p</w:t>
      </w:r>
      <w:r w:rsidRPr="00844D15">
        <w:rPr>
          <w:i/>
          <w:vertAlign w:val="subscript"/>
          <w:lang w:val="en-US"/>
        </w:rPr>
        <w:t>a</w:t>
      </w:r>
      <w:r w:rsidRPr="00EE1C00">
        <w:rPr>
          <w:lang w:val="en-US"/>
        </w:rPr>
        <w:t xml:space="preserve">=0,3; </w:t>
      </w:r>
      <w:r w:rsidRPr="00844D15">
        <w:rPr>
          <w:i/>
          <w:lang w:val="en-US"/>
        </w:rPr>
        <w:t>p</w:t>
      </w:r>
      <w:r w:rsidRPr="00844D15">
        <w:rPr>
          <w:i/>
          <w:vertAlign w:val="subscript"/>
          <w:lang w:val="en-US"/>
        </w:rPr>
        <w:t>b</w:t>
      </w:r>
      <w:r w:rsidRPr="00EE1C00">
        <w:rPr>
          <w:lang w:val="en-US"/>
        </w:rPr>
        <w:t xml:space="preserve">=0,15;  </w:t>
      </w:r>
      <w:r w:rsidRPr="00844D15">
        <w:rPr>
          <w:i/>
          <w:lang w:val="en-US"/>
        </w:rPr>
        <w:t>p</w:t>
      </w:r>
      <w:r w:rsidRPr="00844D15">
        <w:rPr>
          <w:i/>
          <w:vertAlign w:val="subscript"/>
          <w:lang w:val="en-US"/>
        </w:rPr>
        <w:t>c</w:t>
      </w:r>
      <w:r w:rsidRPr="00EE1C00">
        <w:rPr>
          <w:lang w:val="en-US"/>
        </w:rPr>
        <w:t xml:space="preserve">=0,2; </w:t>
      </w:r>
      <w:r w:rsidRPr="00844D15">
        <w:rPr>
          <w:i/>
          <w:lang w:val="en-US"/>
        </w:rPr>
        <w:t>p</w:t>
      </w:r>
      <w:r w:rsidRPr="00844D15">
        <w:rPr>
          <w:i/>
          <w:vertAlign w:val="subscript"/>
          <w:lang w:val="en-US"/>
        </w:rPr>
        <w:t>d</w:t>
      </w:r>
      <w:r w:rsidRPr="00EE1C00">
        <w:rPr>
          <w:lang w:val="en-US"/>
        </w:rPr>
        <w:t xml:space="preserve">=0,1; </w:t>
      </w:r>
      <w:r w:rsidRPr="00844D15">
        <w:rPr>
          <w:i/>
          <w:lang w:val="en-US"/>
        </w:rPr>
        <w:t>p</w:t>
      </w:r>
      <w:r w:rsidRPr="00844D15">
        <w:rPr>
          <w:i/>
          <w:vertAlign w:val="subscript"/>
          <w:lang w:val="en-US"/>
        </w:rPr>
        <w:t>e</w:t>
      </w:r>
      <w:r w:rsidRPr="00EE1C00">
        <w:rPr>
          <w:lang w:val="en-US"/>
        </w:rPr>
        <w:t>=0,25.</w:t>
      </w:r>
    </w:p>
    <w:p w:rsidR="00BB63F8" w:rsidRDefault="00BB63F8" w:rsidP="00BB63F8">
      <w:r w:rsidRPr="00EE1C00">
        <w:t xml:space="preserve">Наименьшие вероятности имеют </w:t>
      </w:r>
      <w:r w:rsidRPr="00EE1C00">
        <w:rPr>
          <w:i/>
        </w:rPr>
        <w:t>d</w:t>
      </w:r>
      <w:r w:rsidRPr="00EE1C00">
        <w:t xml:space="preserve"> и </w:t>
      </w:r>
      <w:r w:rsidRPr="00EE1C00">
        <w:rPr>
          <w:i/>
          <w:lang w:val="en-US"/>
        </w:rPr>
        <w:t>b</w:t>
      </w:r>
      <w:r w:rsidRPr="00EE1C00">
        <w:t xml:space="preserve">, заменяем их символом </w:t>
      </w:r>
      <w:r w:rsidRPr="00EE1C00">
        <w:rPr>
          <w:i/>
        </w:rPr>
        <w:t>x</w:t>
      </w:r>
      <w:r w:rsidRPr="00EE1C00">
        <w:sym w:font="Symbol" w:char="F0CE"/>
      </w:r>
      <w:r w:rsidRPr="00EE1C00">
        <w:t>{</w:t>
      </w:r>
      <w:r w:rsidRPr="00EE1C00">
        <w:rPr>
          <w:i/>
          <w:lang w:val="en-US"/>
        </w:rPr>
        <w:t>d</w:t>
      </w:r>
      <w:r w:rsidRPr="00EE1C00">
        <w:t>,</w:t>
      </w:r>
      <w:r w:rsidRPr="00EE1C00">
        <w:rPr>
          <w:i/>
          <w:lang w:val="en-US"/>
        </w:rPr>
        <w:t>b</w:t>
      </w:r>
      <w:r w:rsidRPr="00EE1C00">
        <w:t xml:space="preserve">}, вероятность </w:t>
      </w:r>
      <w:r w:rsidRPr="00844D15">
        <w:rPr>
          <w:i/>
          <w:lang w:val="en-US"/>
        </w:rPr>
        <w:t>p</w:t>
      </w:r>
      <w:r w:rsidRPr="00844D15">
        <w:rPr>
          <w:i/>
          <w:vertAlign w:val="subscript"/>
          <w:lang w:val="en-US"/>
        </w:rPr>
        <w:t>x</w:t>
      </w:r>
      <w:r w:rsidRPr="00EE1C00">
        <w:t>=0,1+0,15=0,25. Далее на множестве символов {</w:t>
      </w:r>
      <w:r w:rsidRPr="00EE1C00">
        <w:rPr>
          <w:i/>
          <w:lang w:val="en-US"/>
        </w:rPr>
        <w:t>x</w:t>
      </w:r>
      <w:r w:rsidRPr="00EE1C00">
        <w:t xml:space="preserve">, </w:t>
      </w:r>
      <w:r w:rsidRPr="00EE1C00">
        <w:rPr>
          <w:i/>
          <w:lang w:val="en-US"/>
        </w:rPr>
        <w:t>c</w:t>
      </w:r>
      <w:r w:rsidRPr="00EE1C00">
        <w:t xml:space="preserve">, </w:t>
      </w:r>
      <w:r w:rsidRPr="00EE1C00">
        <w:rPr>
          <w:i/>
          <w:lang w:val="en-US"/>
        </w:rPr>
        <w:t>e</w:t>
      </w:r>
      <w:r w:rsidRPr="00EE1C00">
        <w:t xml:space="preserve">, </w:t>
      </w:r>
      <w:r w:rsidRPr="00EE1C00">
        <w:rPr>
          <w:i/>
          <w:lang w:val="en-US"/>
        </w:rPr>
        <w:t>a</w:t>
      </w:r>
      <w:r w:rsidRPr="00EE1C00">
        <w:t xml:space="preserve">} снова находим пару с наименьшей вероятностью, это будет </w:t>
      </w:r>
      <w:r w:rsidRPr="00EE1C00">
        <w:rPr>
          <w:i/>
          <w:lang w:val="en-US"/>
        </w:rPr>
        <w:t>c</w:t>
      </w:r>
      <w:r w:rsidRPr="00EE1C00">
        <w:t xml:space="preserve"> и </w:t>
      </w:r>
      <w:r w:rsidRPr="00EE1C00">
        <w:rPr>
          <w:i/>
          <w:lang w:val="en-US"/>
        </w:rPr>
        <w:t>e</w:t>
      </w:r>
      <w:r w:rsidRPr="00EE1C00">
        <w:t xml:space="preserve">, заменим ее символом </w:t>
      </w:r>
      <w:r w:rsidRPr="00EE1C00">
        <w:rPr>
          <w:i/>
        </w:rPr>
        <w:t>y</w:t>
      </w:r>
      <w:r w:rsidRPr="00EE1C00">
        <w:t xml:space="preserve">, вероятность появления которого </w:t>
      </w:r>
      <w:r w:rsidRPr="00BB63F8">
        <w:rPr>
          <w:i/>
        </w:rPr>
        <w:t>p</w:t>
      </w:r>
      <w:r w:rsidRPr="00BB63F8">
        <w:rPr>
          <w:i/>
          <w:vertAlign w:val="subscript"/>
        </w:rPr>
        <w:t>y</w:t>
      </w:r>
      <w:r w:rsidRPr="00EE1C00">
        <w:t>=</w:t>
      </w:r>
      <w:r w:rsidRPr="00BB63F8">
        <w:rPr>
          <w:i/>
        </w:rPr>
        <w:t>p</w:t>
      </w:r>
      <w:r w:rsidRPr="00BB63F8">
        <w:rPr>
          <w:i/>
          <w:vertAlign w:val="subscript"/>
        </w:rPr>
        <w:t>c</w:t>
      </w:r>
      <w:r w:rsidRPr="00EE1C00">
        <w:t>+</w:t>
      </w:r>
      <w:r w:rsidRPr="00BB63F8">
        <w:rPr>
          <w:i/>
        </w:rPr>
        <w:t>p</w:t>
      </w:r>
      <w:r w:rsidRPr="00BB63F8">
        <w:rPr>
          <w:i/>
          <w:vertAlign w:val="subscript"/>
        </w:rPr>
        <w:t>e</w:t>
      </w:r>
      <w:r w:rsidRPr="00EE1C00">
        <w:t>=0,2+0,22=0,42. Наконец, на множестве символов {</w:t>
      </w:r>
      <w:r w:rsidRPr="00EE1C00">
        <w:rPr>
          <w:i/>
        </w:rPr>
        <w:t>x</w:t>
      </w:r>
      <w:r w:rsidRPr="00EE1C00">
        <w:t>,</w:t>
      </w:r>
      <w:r w:rsidRPr="00EE1C00">
        <w:rPr>
          <w:i/>
        </w:rPr>
        <w:t>y</w:t>
      </w:r>
      <w:r w:rsidRPr="00EE1C00">
        <w:t>,</w:t>
      </w:r>
      <w:r w:rsidRPr="00EE1C00">
        <w:rPr>
          <w:i/>
          <w:lang w:val="en-US"/>
        </w:rPr>
        <w:t>a</w:t>
      </w:r>
      <w:r w:rsidRPr="00EE1C00">
        <w:t xml:space="preserve">} находим пару с наименьшей вероятностью появления, это – символы </w:t>
      </w:r>
      <w:r w:rsidRPr="00EE1C00">
        <w:rPr>
          <w:i/>
        </w:rPr>
        <w:t>x</w:t>
      </w:r>
      <w:r w:rsidRPr="00EE1C00">
        <w:t xml:space="preserve"> и </w:t>
      </w:r>
      <w:r w:rsidRPr="00EE1C00">
        <w:rPr>
          <w:i/>
        </w:rPr>
        <w:t>a</w:t>
      </w:r>
      <w:r w:rsidRPr="00EE1C00">
        <w:t xml:space="preserve">, заменяем их символом </w:t>
      </w:r>
      <w:r w:rsidRPr="00EE1C00">
        <w:rPr>
          <w:i/>
        </w:rPr>
        <w:t>z</w:t>
      </w:r>
      <w:r w:rsidRPr="00EE1C00">
        <w:t xml:space="preserve">, </w:t>
      </w:r>
      <w:r w:rsidRPr="00D46C83">
        <w:rPr>
          <w:i/>
        </w:rPr>
        <w:t>p</w:t>
      </w:r>
      <w:r w:rsidRPr="00D46C83">
        <w:rPr>
          <w:i/>
          <w:vertAlign w:val="subscript"/>
        </w:rPr>
        <w:t>z</w:t>
      </w:r>
      <w:r w:rsidRPr="00EE1C00">
        <w:t>=</w:t>
      </w:r>
      <w:r w:rsidRPr="00D46C83">
        <w:rPr>
          <w:i/>
        </w:rPr>
        <w:t>p</w:t>
      </w:r>
      <w:r w:rsidRPr="00D46C83">
        <w:rPr>
          <w:i/>
          <w:vertAlign w:val="subscript"/>
        </w:rPr>
        <w:t>x</w:t>
      </w:r>
      <w:r w:rsidRPr="00EE1C00">
        <w:t>+</w:t>
      </w:r>
      <w:r w:rsidRPr="00D46C83">
        <w:rPr>
          <w:i/>
        </w:rPr>
        <w:t>p</w:t>
      </w:r>
      <w:r w:rsidRPr="00D46C83">
        <w:rPr>
          <w:i/>
          <w:vertAlign w:val="subscript"/>
        </w:rPr>
        <w:t>a</w:t>
      </w:r>
      <w:r w:rsidRPr="00EE1C00">
        <w:t>=0,58. Результат показан на рисунке</w:t>
      </w:r>
      <w:r>
        <w:t xml:space="preserve"> 1</w:t>
      </w:r>
      <w:r w:rsidRPr="00EE1C00">
        <w:t>.</w:t>
      </w:r>
    </w:p>
    <w:p w:rsidR="00F74DDF" w:rsidRPr="00EE1C00" w:rsidRDefault="00F74DDF" w:rsidP="00EE1C00">
      <w:r w:rsidRPr="00EE1C00">
        <w:t xml:space="preserve">Осталось 2 символа: </w:t>
      </w:r>
      <w:r w:rsidRPr="00EE1C00">
        <w:rPr>
          <w:i/>
        </w:rPr>
        <w:t>y</w:t>
      </w:r>
      <w:r w:rsidRPr="00EE1C00">
        <w:t xml:space="preserve"> и </w:t>
      </w:r>
      <w:r w:rsidRPr="00EE1C00">
        <w:rPr>
          <w:i/>
        </w:rPr>
        <w:t>z</w:t>
      </w:r>
      <w:r w:rsidRPr="00EE1C00">
        <w:t>, условимся символу с меньшей вероятностью приписывать префикс 0, а с большей 1.</w:t>
      </w:r>
      <w:r w:rsidR="00CB2FB1" w:rsidRPr="00EE1C00">
        <w:t xml:space="preserve"> Код символа </w:t>
      </w:r>
      <w:r w:rsidR="00CB2FB1" w:rsidRPr="00EE1C00">
        <w:rPr>
          <w:i/>
          <w:lang w:val="en-US"/>
        </w:rPr>
        <w:t>y</w:t>
      </w:r>
      <w:r w:rsidR="00CB2FB1" w:rsidRPr="00EE1C00">
        <w:t xml:space="preserve"> начинается с 0, а символа </w:t>
      </w:r>
      <w:r w:rsidR="00CB2FB1" w:rsidRPr="00EE1C00">
        <w:rPr>
          <w:i/>
          <w:lang w:val="en-US"/>
        </w:rPr>
        <w:t>z</w:t>
      </w:r>
      <w:r w:rsidR="00CB2FB1" w:rsidRPr="00EE1C00">
        <w:t xml:space="preserve"> – с 1. Символ </w:t>
      </w:r>
      <w:r w:rsidR="00CB2FB1" w:rsidRPr="00EE1C00">
        <w:rPr>
          <w:i/>
          <w:lang w:val="en-US"/>
        </w:rPr>
        <w:t>y</w:t>
      </w:r>
      <w:r w:rsidR="00CB2FB1" w:rsidRPr="00EE1C00">
        <w:t xml:space="preserve"> заменяет символы </w:t>
      </w:r>
      <w:r w:rsidR="00CB2FB1" w:rsidRPr="00EE1C00">
        <w:rPr>
          <w:i/>
          <w:lang w:val="en-US"/>
        </w:rPr>
        <w:t>c</w:t>
      </w:r>
      <w:r w:rsidR="00CB2FB1" w:rsidRPr="00EE1C00">
        <w:t xml:space="preserve"> и </w:t>
      </w:r>
      <w:r w:rsidR="00CB2FB1" w:rsidRPr="00EE1C00">
        <w:rPr>
          <w:i/>
          <w:lang w:val="en-US"/>
        </w:rPr>
        <w:t>e</w:t>
      </w:r>
      <w:r w:rsidR="00CB2FB1" w:rsidRPr="00EE1C00">
        <w:t xml:space="preserve">, </w:t>
      </w:r>
      <w:r w:rsidR="00FE5ABE" w:rsidRPr="00EE1C00">
        <w:t xml:space="preserve">первая цифра кода у обоих 0, вторая у символа </w:t>
      </w:r>
      <w:r w:rsidR="00FE5ABE" w:rsidRPr="00EE1C00">
        <w:rPr>
          <w:i/>
          <w:lang w:val="en-US"/>
        </w:rPr>
        <w:t>c</w:t>
      </w:r>
      <w:r w:rsidR="00FE5ABE" w:rsidRPr="00EE1C00">
        <w:t xml:space="preserve"> – 0, у символа </w:t>
      </w:r>
      <w:r w:rsidR="00FE5ABE" w:rsidRPr="00EE1C00">
        <w:rPr>
          <w:i/>
          <w:lang w:val="en-US"/>
        </w:rPr>
        <w:t>e</w:t>
      </w:r>
      <w:r w:rsidR="00FE5ABE" w:rsidRPr="00EE1C00">
        <w:t xml:space="preserve"> – 1. Коды для символа </w:t>
      </w:r>
      <w:r w:rsidR="00FE5ABE" w:rsidRPr="00EE1C00">
        <w:rPr>
          <w:i/>
          <w:lang w:val="en-US"/>
        </w:rPr>
        <w:t>z</w:t>
      </w:r>
      <w:r w:rsidR="00FE5ABE" w:rsidRPr="00EE1C00">
        <w:t xml:space="preserve"> и всех подчиненных символов: </w:t>
      </w:r>
      <w:r w:rsidR="00FE5ABE" w:rsidRPr="00EE1C00">
        <w:rPr>
          <w:i/>
          <w:lang w:val="en-US"/>
        </w:rPr>
        <w:t>x</w:t>
      </w:r>
      <w:r w:rsidR="00FE5ABE" w:rsidRPr="00EE1C00">
        <w:t xml:space="preserve">, </w:t>
      </w:r>
      <w:r w:rsidR="00FE5ABE" w:rsidRPr="00EE1C00">
        <w:rPr>
          <w:i/>
          <w:lang w:val="en-US"/>
        </w:rPr>
        <w:t>d</w:t>
      </w:r>
      <w:r w:rsidR="00204594" w:rsidRPr="00EE1C00">
        <w:rPr>
          <w:i/>
        </w:rPr>
        <w:t xml:space="preserve">, </w:t>
      </w:r>
      <w:r w:rsidR="00FE5ABE" w:rsidRPr="00EE1C00">
        <w:rPr>
          <w:i/>
          <w:lang w:val="en-US"/>
        </w:rPr>
        <w:t>b</w:t>
      </w:r>
      <w:r w:rsidR="00FE5ABE" w:rsidRPr="00EE1C00">
        <w:t>,</w:t>
      </w:r>
      <w:r w:rsidR="00FE5ABE" w:rsidRPr="00EE1C00">
        <w:rPr>
          <w:i/>
          <w:lang w:val="en-US"/>
        </w:rPr>
        <w:t>a</w:t>
      </w:r>
      <w:r w:rsidR="00FE5ABE" w:rsidRPr="00EE1C00">
        <w:t xml:space="preserve"> строим аналогично. Получили следующую таблицу кодировки символов:</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3"/>
        <w:gridCol w:w="1274"/>
        <w:gridCol w:w="1274"/>
        <w:gridCol w:w="1274"/>
        <w:gridCol w:w="1274"/>
        <w:gridCol w:w="1398"/>
      </w:tblGrid>
      <w:tr w:rsidR="00785B0D" w:rsidRPr="00EE1C00" w:rsidTr="00785B0D">
        <w:tc>
          <w:tcPr>
            <w:tcW w:w="1723" w:type="dxa"/>
          </w:tcPr>
          <w:p w:rsidR="00785B0D" w:rsidRPr="00EE1C00" w:rsidRDefault="00785B0D" w:rsidP="00785B0D">
            <w:pPr>
              <w:ind w:firstLine="0"/>
            </w:pPr>
            <w:r w:rsidRPr="00EE1C00">
              <w:lastRenderedPageBreak/>
              <w:t>Символ</w:t>
            </w:r>
          </w:p>
        </w:tc>
        <w:tc>
          <w:tcPr>
            <w:tcW w:w="1274" w:type="dxa"/>
          </w:tcPr>
          <w:p w:rsidR="00785B0D" w:rsidRPr="00785B0D" w:rsidRDefault="00785B0D" w:rsidP="00785B0D">
            <w:pPr>
              <w:ind w:firstLine="0"/>
              <w:jc w:val="center"/>
              <w:rPr>
                <w:i/>
                <w:lang w:val="en-US"/>
              </w:rPr>
            </w:pPr>
            <w:r>
              <w:rPr>
                <w:i/>
                <w:lang w:val="en-US"/>
              </w:rPr>
              <w:t>d</w:t>
            </w:r>
          </w:p>
        </w:tc>
        <w:tc>
          <w:tcPr>
            <w:tcW w:w="1274" w:type="dxa"/>
          </w:tcPr>
          <w:p w:rsidR="00785B0D" w:rsidRPr="00D46C83" w:rsidRDefault="00785B0D" w:rsidP="00785B0D">
            <w:pPr>
              <w:ind w:firstLine="0"/>
              <w:jc w:val="center"/>
              <w:rPr>
                <w:i/>
              </w:rPr>
            </w:pPr>
            <w:r w:rsidRPr="00D46C83">
              <w:rPr>
                <w:i/>
                <w:lang w:val="en-US"/>
              </w:rPr>
              <w:t>b</w:t>
            </w:r>
          </w:p>
        </w:tc>
        <w:tc>
          <w:tcPr>
            <w:tcW w:w="1274" w:type="dxa"/>
          </w:tcPr>
          <w:p w:rsidR="00785B0D" w:rsidRPr="00D46C83" w:rsidRDefault="00785B0D" w:rsidP="00785B0D">
            <w:pPr>
              <w:ind w:firstLine="0"/>
              <w:jc w:val="center"/>
              <w:rPr>
                <w:i/>
              </w:rPr>
            </w:pPr>
            <w:r w:rsidRPr="00D46C83">
              <w:rPr>
                <w:i/>
                <w:lang w:val="en-US"/>
              </w:rPr>
              <w:t>c</w:t>
            </w:r>
          </w:p>
        </w:tc>
        <w:tc>
          <w:tcPr>
            <w:tcW w:w="1274" w:type="dxa"/>
          </w:tcPr>
          <w:p w:rsidR="00785B0D" w:rsidRPr="00D46C83" w:rsidRDefault="00785B0D" w:rsidP="00785B0D">
            <w:pPr>
              <w:ind w:firstLine="0"/>
              <w:jc w:val="center"/>
              <w:rPr>
                <w:i/>
                <w:lang w:val="en-US"/>
              </w:rPr>
            </w:pPr>
            <w:r>
              <w:rPr>
                <w:i/>
                <w:lang w:val="en-US"/>
              </w:rPr>
              <w:t>e</w:t>
            </w:r>
          </w:p>
        </w:tc>
        <w:tc>
          <w:tcPr>
            <w:tcW w:w="1398" w:type="dxa"/>
          </w:tcPr>
          <w:p w:rsidR="00785B0D" w:rsidRPr="00D46C83" w:rsidRDefault="00785B0D" w:rsidP="00785B0D">
            <w:pPr>
              <w:ind w:firstLine="0"/>
              <w:jc w:val="center"/>
              <w:rPr>
                <w:i/>
                <w:lang w:val="en-US"/>
              </w:rPr>
            </w:pPr>
            <w:r w:rsidRPr="00D46C83">
              <w:rPr>
                <w:i/>
                <w:lang w:val="en-US"/>
              </w:rPr>
              <w:t>a</w:t>
            </w:r>
          </w:p>
        </w:tc>
      </w:tr>
      <w:tr w:rsidR="00785B0D" w:rsidRPr="00EE1C00" w:rsidTr="00785B0D">
        <w:tc>
          <w:tcPr>
            <w:tcW w:w="1723" w:type="dxa"/>
          </w:tcPr>
          <w:p w:rsidR="00785B0D" w:rsidRPr="00EE1C00" w:rsidRDefault="00785B0D" w:rsidP="00785B0D">
            <w:pPr>
              <w:ind w:firstLine="0"/>
            </w:pPr>
            <w:r w:rsidRPr="00EE1C00">
              <w:t>Вероятность</w:t>
            </w:r>
          </w:p>
        </w:tc>
        <w:tc>
          <w:tcPr>
            <w:tcW w:w="1274" w:type="dxa"/>
          </w:tcPr>
          <w:p w:rsidR="00785B0D" w:rsidRPr="00EE1C00" w:rsidRDefault="00785B0D" w:rsidP="00785B0D">
            <w:pPr>
              <w:ind w:firstLine="0"/>
              <w:jc w:val="center"/>
              <w:rPr>
                <w:lang w:val="en-US"/>
              </w:rPr>
            </w:pPr>
            <w:r w:rsidRPr="00EE1C00">
              <w:rPr>
                <w:lang w:val="en-US"/>
              </w:rPr>
              <w:t>0,1</w:t>
            </w:r>
          </w:p>
        </w:tc>
        <w:tc>
          <w:tcPr>
            <w:tcW w:w="1274" w:type="dxa"/>
          </w:tcPr>
          <w:p w:rsidR="00785B0D" w:rsidRPr="00EE1C00" w:rsidRDefault="00785B0D" w:rsidP="00785B0D">
            <w:pPr>
              <w:ind w:firstLine="0"/>
              <w:jc w:val="center"/>
              <w:rPr>
                <w:lang w:val="en-US"/>
              </w:rPr>
            </w:pPr>
            <w:r w:rsidRPr="00EE1C00">
              <w:rPr>
                <w:lang w:val="en-US"/>
              </w:rPr>
              <w:t>0,15</w:t>
            </w:r>
          </w:p>
        </w:tc>
        <w:tc>
          <w:tcPr>
            <w:tcW w:w="1274" w:type="dxa"/>
          </w:tcPr>
          <w:p w:rsidR="00785B0D" w:rsidRPr="00EE1C00" w:rsidRDefault="00785B0D" w:rsidP="00785B0D">
            <w:pPr>
              <w:ind w:firstLine="0"/>
              <w:jc w:val="center"/>
              <w:rPr>
                <w:lang w:val="en-US"/>
              </w:rPr>
            </w:pPr>
            <w:r w:rsidRPr="00EE1C00">
              <w:rPr>
                <w:lang w:val="en-US"/>
              </w:rPr>
              <w:t>0,2</w:t>
            </w:r>
          </w:p>
        </w:tc>
        <w:tc>
          <w:tcPr>
            <w:tcW w:w="1274" w:type="dxa"/>
          </w:tcPr>
          <w:p w:rsidR="00785B0D" w:rsidRPr="00EE1C00" w:rsidRDefault="00785B0D" w:rsidP="00785B0D">
            <w:pPr>
              <w:ind w:firstLine="0"/>
              <w:jc w:val="center"/>
              <w:rPr>
                <w:lang w:val="en-US"/>
              </w:rPr>
            </w:pPr>
            <w:r w:rsidRPr="00EE1C00">
              <w:rPr>
                <w:lang w:val="en-US"/>
              </w:rPr>
              <w:t>0,2</w:t>
            </w:r>
            <w:r>
              <w:rPr>
                <w:lang w:val="en-US"/>
              </w:rPr>
              <w:t>5</w:t>
            </w:r>
          </w:p>
        </w:tc>
        <w:tc>
          <w:tcPr>
            <w:tcW w:w="1398" w:type="dxa"/>
          </w:tcPr>
          <w:p w:rsidR="00785B0D" w:rsidRPr="00EE1C00" w:rsidRDefault="00785B0D" w:rsidP="00785B0D">
            <w:pPr>
              <w:ind w:firstLine="0"/>
              <w:jc w:val="center"/>
              <w:rPr>
                <w:lang w:val="en-US"/>
              </w:rPr>
            </w:pPr>
            <w:r w:rsidRPr="00EE1C00">
              <w:t>0</w:t>
            </w:r>
            <w:r w:rsidRPr="00EE1C00">
              <w:rPr>
                <w:lang w:val="en-US"/>
              </w:rPr>
              <w:t>,3</w:t>
            </w:r>
          </w:p>
        </w:tc>
      </w:tr>
      <w:tr w:rsidR="00785B0D" w:rsidRPr="00EE1C00" w:rsidTr="00785B0D">
        <w:tc>
          <w:tcPr>
            <w:tcW w:w="1723" w:type="dxa"/>
          </w:tcPr>
          <w:p w:rsidR="00785B0D" w:rsidRPr="00EE1C00" w:rsidRDefault="00785B0D" w:rsidP="00785B0D">
            <w:pPr>
              <w:ind w:firstLine="0"/>
            </w:pPr>
            <w:r w:rsidRPr="00EE1C00">
              <w:t>Код</w:t>
            </w:r>
          </w:p>
        </w:tc>
        <w:tc>
          <w:tcPr>
            <w:tcW w:w="1274" w:type="dxa"/>
          </w:tcPr>
          <w:p w:rsidR="00785B0D" w:rsidRPr="00EE1C00" w:rsidRDefault="00785B0D" w:rsidP="00785B0D">
            <w:pPr>
              <w:ind w:firstLine="0"/>
              <w:jc w:val="center"/>
              <w:rPr>
                <w:lang w:val="en-US"/>
              </w:rPr>
            </w:pPr>
            <w:r w:rsidRPr="00EE1C00">
              <w:rPr>
                <w:lang w:val="en-US"/>
              </w:rPr>
              <w:t>01</w:t>
            </w:r>
          </w:p>
        </w:tc>
        <w:tc>
          <w:tcPr>
            <w:tcW w:w="1274" w:type="dxa"/>
          </w:tcPr>
          <w:p w:rsidR="00785B0D" w:rsidRPr="00EE1C00" w:rsidRDefault="00785B0D" w:rsidP="00785B0D">
            <w:pPr>
              <w:ind w:firstLine="0"/>
              <w:jc w:val="center"/>
              <w:rPr>
                <w:lang w:val="en-US"/>
              </w:rPr>
            </w:pPr>
            <w:r w:rsidRPr="00EE1C00">
              <w:rPr>
                <w:lang w:val="en-US"/>
              </w:rPr>
              <w:t>101</w:t>
            </w:r>
          </w:p>
        </w:tc>
        <w:tc>
          <w:tcPr>
            <w:tcW w:w="1274" w:type="dxa"/>
          </w:tcPr>
          <w:p w:rsidR="00785B0D" w:rsidRPr="00EE1C00" w:rsidRDefault="00785B0D" w:rsidP="00785B0D">
            <w:pPr>
              <w:ind w:firstLine="0"/>
              <w:jc w:val="center"/>
              <w:rPr>
                <w:lang w:val="en-US"/>
              </w:rPr>
            </w:pPr>
            <w:r w:rsidRPr="00EE1C00">
              <w:rPr>
                <w:lang w:val="en-US"/>
              </w:rPr>
              <w:t>00</w:t>
            </w:r>
          </w:p>
        </w:tc>
        <w:tc>
          <w:tcPr>
            <w:tcW w:w="1274" w:type="dxa"/>
          </w:tcPr>
          <w:p w:rsidR="00785B0D" w:rsidRPr="00EE1C00" w:rsidRDefault="00785B0D" w:rsidP="00785B0D">
            <w:pPr>
              <w:ind w:firstLine="0"/>
              <w:jc w:val="center"/>
              <w:rPr>
                <w:lang w:val="en-US"/>
              </w:rPr>
            </w:pPr>
            <w:r w:rsidRPr="00EE1C00">
              <w:rPr>
                <w:lang w:val="en-US"/>
              </w:rPr>
              <w:t>100</w:t>
            </w:r>
          </w:p>
        </w:tc>
        <w:tc>
          <w:tcPr>
            <w:tcW w:w="1398" w:type="dxa"/>
          </w:tcPr>
          <w:p w:rsidR="00785B0D" w:rsidRPr="00EE1C00" w:rsidRDefault="00785B0D" w:rsidP="00785B0D">
            <w:pPr>
              <w:ind w:firstLine="0"/>
              <w:jc w:val="center"/>
              <w:rPr>
                <w:lang w:val="en-US"/>
              </w:rPr>
            </w:pPr>
            <w:r w:rsidRPr="00EE1C00">
              <w:rPr>
                <w:lang w:val="en-US"/>
              </w:rPr>
              <w:t>11</w:t>
            </w:r>
          </w:p>
        </w:tc>
      </w:tr>
    </w:tbl>
    <w:p w:rsidR="000419DA" w:rsidRPr="000419DA" w:rsidRDefault="000419DA" w:rsidP="000419DA"/>
    <w:p w:rsidR="00D46C83" w:rsidRPr="000419DA" w:rsidRDefault="00D46C83" w:rsidP="00D46C83">
      <w:pPr>
        <w:ind w:firstLine="0"/>
        <w:jc w:val="center"/>
      </w:pPr>
    </w:p>
    <w:p w:rsidR="00D46C83" w:rsidRPr="000419DA" w:rsidRDefault="001351B3" w:rsidP="00D46C83">
      <w:pPr>
        <w:spacing w:before="120" w:after="120"/>
        <w:ind w:firstLine="0"/>
        <w:jc w:val="center"/>
      </w:pPr>
      <w:r>
        <w:rPr>
          <w:noProof/>
        </w:rPr>
        <w:pict>
          <v:group id="_x0000_s1071" style="position:absolute;left:0;text-align:left;margin-left:19.8pt;margin-top:7.2pt;width:451.5pt;height:166.2pt;z-index:251776000" coordorigin="1530,5086" coordsize="9030,3324">
            <v:shapetype id="_x0000_t202" coordsize="21600,21600" o:spt="202" path="m,l,21600r21600,l21600,xe">
              <v:stroke joinstyle="miter"/>
              <v:path gradientshapeok="t" o:connecttype="rect"/>
            </v:shapetype>
            <v:shape id="Text Box 62" o:spid="_x0000_s1027" type="#_x0000_t202" style="position:absolute;left:4635;top:6959;width:495;height:615;visibility:visible" o:regroupid="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style="mso-next-textbox:#Text Box 62">
                <w:txbxContent>
                  <w:p w:rsidR="00BC7158" w:rsidRPr="00C73205" w:rsidRDefault="00BC7158" w:rsidP="00BB63F8">
                    <w:pPr>
                      <w:ind w:firstLine="0"/>
                      <w:rPr>
                        <w:lang w:val="en-US"/>
                      </w:rPr>
                    </w:pPr>
                    <w:r w:rsidRPr="00C73205">
                      <w:rPr>
                        <w:lang w:val="en-US"/>
                      </w:rPr>
                      <w:t>0</w:t>
                    </w:r>
                  </w:p>
                </w:txbxContent>
              </v:textbox>
            </v:shape>
            <v:shape id="Text Box 62" o:spid="_x0000_s1069" type="#_x0000_t202" style="position:absolute;left:6045;top:6959;width:495;height:615;visibility:visible" o:regroupid="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style="mso-next-textbox:#Text Box 62">
                <w:txbxContent>
                  <w:p w:rsidR="00BC7158" w:rsidRPr="00BB63F8" w:rsidRDefault="00BC7158" w:rsidP="00BB63F8">
                    <w:pPr>
                      <w:ind w:firstLine="0"/>
                    </w:pPr>
                    <w:r>
                      <w:t>1</w:t>
                    </w:r>
                  </w:p>
                </w:txbxContent>
              </v:textbox>
            </v:shape>
            <v:shapetype id="_x0000_t32" coordsize="21600,21600" o:spt="32" o:oned="t" path="m,l21600,21600e" filled="f">
              <v:path arrowok="t" fillok="f" o:connecttype="none"/>
              <o:lock v:ext="edit" shapetype="t"/>
            </v:shapetype>
            <v:shape id="AutoShape 37" o:spid="_x0000_s1030" type="#_x0000_t32" style="position:absolute;left:1995;top:7205;width:525;height:525;flip:y;visibility:visible" o:connectortype="straight"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"/>
            <v:shape id="AutoShape 38" o:spid="_x0000_s1031" type="#_x0000_t32" style="position:absolute;left:2820;top:7205;width:600;height:525;flip:x y;visibility:visible" o:connectortype="straight"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"/>
            <v:shape id="AutoShape 42" o:spid="_x0000_s1032" type="#_x0000_t32" style="position:absolute;left:4545;top:6380;width:825;height:1495;flip:x y;visibility:visible" o:connectortype="straight"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"/>
            <v:shape id="AutoShape 43" o:spid="_x0000_s1033" type="#_x0000_t32" style="position:absolute;left:4665;top:6464;width:2505;height:1411;flip:x y;visibility:visible" o:connectortype="straight"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"/>
            <v:shape id="AutoShape 48" o:spid="_x0000_s1034" type="#_x0000_t32" style="position:absolute;left:7185;top:6525;width:1815;height:1350;visibility:visible" o:connectortype="straight"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"/>
            <v:shape id="Text Box 46" o:spid="_x0000_s1035" type="#_x0000_t202" style="position:absolute;left:7170;top:5920;width:1245;height:78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style="mso-next-textbox:#Text Box 46">
                <w:txbxContent>
                  <w:p w:rsidR="00BC7158" w:rsidRDefault="00BC7158" w:rsidP="00BB63F8">
                    <w:pPr>
                      <w:ind w:firstLine="0"/>
                      <w:rPr>
                        <w:lang w:val="en-US"/>
                      </w:rPr>
                    </w:pPr>
                    <w:r w:rsidRPr="00BB63F8">
                      <w:rPr>
                        <w:i/>
                        <w:highlight w:val="yellow"/>
                        <w:lang w:val="en-US"/>
                      </w:rPr>
                      <w:t>p</w:t>
                    </w:r>
                    <w:r w:rsidRPr="00BB63F8">
                      <w:rPr>
                        <w:i/>
                        <w:highlight w:val="yellow"/>
                        <w:vertAlign w:val="subscript"/>
                        <w:lang w:val="en-US"/>
                      </w:rPr>
                      <w:t>z</w:t>
                    </w:r>
                    <w:r w:rsidRPr="00CB2FB1">
                      <w:rPr>
                        <w:highlight w:val="yellow"/>
                        <w:lang w:val="en-US"/>
                      </w:rPr>
                      <w:t>=0,58</w:t>
                    </w:r>
                  </w:p>
                  <w:p w:rsidR="00BC7158" w:rsidRDefault="00BC7158" w:rsidP="00BB63F8">
                    <w:pPr>
                      <w:ind w:firstLine="0"/>
                    </w:pPr>
                    <w:r w:rsidRPr="00BB63F8">
                      <w:rPr>
                        <w:i/>
                        <w:highlight w:val="cyan"/>
                        <w:lang w:val="en-US"/>
                      </w:rPr>
                      <w:t>k</w:t>
                    </w:r>
                    <w:r w:rsidRPr="00BB63F8">
                      <w:rPr>
                        <w:i/>
                        <w:highlight w:val="cyan"/>
                        <w:vertAlign w:val="subscript"/>
                        <w:lang w:val="en-US"/>
                      </w:rPr>
                      <w:t>z</w:t>
                    </w:r>
                    <w:r w:rsidRPr="00CB2FB1">
                      <w:rPr>
                        <w:highlight w:val="cyan"/>
                        <w:lang w:val="en-US"/>
                      </w:rPr>
                      <w:t>=1…</w:t>
                    </w:r>
                  </w:p>
                </w:txbxContent>
              </v:textbox>
            </v:shape>
            <v:oval id="Oval 35" o:spid="_x0000_s1036" style="position:absolute;left:2355;top:6899;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o:lock v:ext="edit" aspectratio="t"/>
              <v:textbox style="mso-next-textbox:#Oval 35">
                <w:txbxContent>
                  <w:p w:rsidR="00BC7158" w:rsidRPr="00A53580" w:rsidRDefault="00BC7158" w:rsidP="00BB63F8">
                    <w:pPr>
                      <w:ind w:firstLine="0"/>
                      <w:rPr>
                        <w:lang w:val="en-US"/>
                      </w:rPr>
                    </w:pPr>
                    <w:r>
                      <w:rPr>
                        <w:lang w:val="en-US"/>
                      </w:rPr>
                      <w:t>x</w:t>
                    </w:r>
                  </w:p>
                </w:txbxContent>
              </v:textbox>
            </v:oval>
            <v:shape id="Text Box 36" o:spid="_x0000_s1037" type="#_x0000_t202" style="position:absolute;left:2850;top:6824;width:1620;height:8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style="mso-next-textbox:#Text Box 36">
                <w:txbxContent>
                  <w:p w:rsidR="00BC7158" w:rsidRDefault="00BC7158" w:rsidP="00BB63F8">
                    <w:pPr>
                      <w:ind w:firstLine="0"/>
                      <w:rPr>
                        <w:lang w:val="en-US"/>
                      </w:rPr>
                    </w:pPr>
                    <w:r w:rsidRPr="00BB63F8">
                      <w:rPr>
                        <w:i/>
                        <w:highlight w:val="yellow"/>
                        <w:lang w:val="en-US"/>
                      </w:rPr>
                      <w:t>p</w:t>
                    </w:r>
                    <w:r w:rsidRPr="00BB63F8">
                      <w:rPr>
                        <w:i/>
                        <w:highlight w:val="yellow"/>
                        <w:vertAlign w:val="subscript"/>
                        <w:lang w:val="en-US"/>
                      </w:rPr>
                      <w:t>x</w:t>
                    </w:r>
                    <w:r w:rsidRPr="00CB2FB1">
                      <w:rPr>
                        <w:highlight w:val="yellow"/>
                        <w:lang w:val="en-US"/>
                      </w:rPr>
                      <w:t>=0,25</w:t>
                    </w:r>
                  </w:p>
                  <w:p w:rsidR="00BC7158" w:rsidRDefault="00BC7158" w:rsidP="00BB63F8">
                    <w:pPr>
                      <w:ind w:firstLine="0"/>
                    </w:pPr>
                    <w:r w:rsidRPr="00BB63F8">
                      <w:rPr>
                        <w:i/>
                        <w:highlight w:val="cyan"/>
                        <w:lang w:val="en-US"/>
                      </w:rPr>
                      <w:t>k</w:t>
                    </w:r>
                    <w:r w:rsidRPr="00BB63F8">
                      <w:rPr>
                        <w:i/>
                        <w:highlight w:val="cyan"/>
                        <w:vertAlign w:val="subscript"/>
                        <w:lang w:val="en-US"/>
                      </w:rPr>
                      <w:t>x</w:t>
                    </w:r>
                    <w:r w:rsidRPr="00CB2FB1">
                      <w:rPr>
                        <w:highlight w:val="cyan"/>
                        <w:lang w:val="en-US"/>
                      </w:rPr>
                      <w:t>=10…</w:t>
                    </w:r>
                  </w:p>
                </w:txbxContent>
              </v:textbox>
            </v:shape>
            <v:oval id="Oval 32" o:spid="_x0000_s1038" style="position:absolute;left:8820;top:772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">
              <o:lock v:ext="edit" aspectratio="t"/>
              <v:textbox style="mso-next-textbox:#Oval 32">
                <w:txbxContent>
                  <w:p w:rsidR="00BC7158" w:rsidRPr="00A53580" w:rsidRDefault="00BC7158" w:rsidP="00BB63F8">
                    <w:pPr>
                      <w:ind w:firstLine="0"/>
                      <w:rPr>
                        <w:lang w:val="en-US"/>
                      </w:rPr>
                    </w:pPr>
                    <w:r>
                      <w:rPr>
                        <w:lang w:val="en-US"/>
                      </w:rPr>
                      <w:t>a</w:t>
                    </w:r>
                  </w:p>
                </w:txbxContent>
              </v:textbox>
            </v:oval>
            <v:shape id="Text Box 33" o:spid="_x0000_s1039" type="#_x0000_t202" style="position:absolute;left:9315;top:7645;width:1245;height:75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" filled="f" stroked="f">
              <v:textbox style="mso-next-textbox:#Text Box 33">
                <w:txbxContent>
                  <w:p w:rsidR="00BC7158" w:rsidRDefault="00BC7158" w:rsidP="00BB63F8">
                    <w:pPr>
                      <w:ind w:firstLine="0"/>
                      <w:rPr>
                        <w:lang w:val="en-US"/>
                      </w:rPr>
                    </w:pPr>
                    <w:r w:rsidRPr="00BB63F8">
                      <w:rPr>
                        <w:i/>
                        <w:highlight w:val="yellow"/>
                        <w:lang w:val="en-US"/>
                      </w:rPr>
                      <w:t>p</w:t>
                    </w:r>
                    <w:r w:rsidRPr="00BB63F8">
                      <w:rPr>
                        <w:i/>
                        <w:highlight w:val="yellow"/>
                        <w:vertAlign w:val="subscript"/>
                        <w:lang w:val="en-US"/>
                      </w:rPr>
                      <w:t>a</w:t>
                    </w:r>
                    <w:r w:rsidRPr="00CB2FB1">
                      <w:rPr>
                        <w:highlight w:val="yellow"/>
                        <w:lang w:val="en-US"/>
                      </w:rPr>
                      <w:t>=0,3</w:t>
                    </w:r>
                  </w:p>
                  <w:p w:rsidR="00BC7158" w:rsidRDefault="00BC7158" w:rsidP="00BB63F8">
                    <w:pPr>
                      <w:ind w:firstLine="0"/>
                    </w:pPr>
                    <w:r w:rsidRPr="00BB63F8">
                      <w:rPr>
                        <w:i/>
                        <w:highlight w:val="green"/>
                        <w:lang w:val="en-US"/>
                      </w:rPr>
                      <w:t>k</w:t>
                    </w:r>
                    <w:r w:rsidRPr="00BB63F8">
                      <w:rPr>
                        <w:i/>
                        <w:highlight w:val="green"/>
                        <w:vertAlign w:val="subscript"/>
                        <w:lang w:val="en-US"/>
                      </w:rPr>
                      <w:t>a</w:t>
                    </w:r>
                    <w:r w:rsidRPr="00CB2FB1">
                      <w:rPr>
                        <w:highlight w:val="green"/>
                        <w:lang w:val="en-US"/>
                      </w:rPr>
                      <w:t>=11</w:t>
                    </w:r>
                  </w:p>
                </w:txbxContent>
              </v:textbox>
            </v:shape>
            <v:oval id="Oval 2" o:spid="_x0000_s1040" style="position:absolute;left:1530;top:772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">
              <o:lock v:ext="edit" aspectratio="t"/>
              <v:textbox style="mso-next-textbox:#Oval 2">
                <w:txbxContent>
                  <w:p w:rsidR="00BC7158" w:rsidRPr="00A53580" w:rsidRDefault="00BC7158" w:rsidP="00BB63F8">
                    <w:pPr>
                      <w:ind w:firstLine="0"/>
                      <w:rPr>
                        <w:lang w:val="en-US"/>
                      </w:rPr>
                    </w:pPr>
                    <w:r>
                      <w:rPr>
                        <w:lang w:val="en-US"/>
                      </w:rPr>
                      <w:t>d</w:t>
                    </w:r>
                  </w:p>
                </w:txbxContent>
              </v:textbox>
            </v:oval>
            <v:shape id="Text Box 7" o:spid="_x0000_s1041" type="#_x0000_t202" style="position:absolute;left:2025;top:7600;width:1245;height:79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" filled="f" stroked="f">
              <v:textbox style="mso-next-textbox:#Text Box 7">
                <w:txbxContent>
                  <w:p w:rsidR="00BC7158" w:rsidRDefault="00BC7158" w:rsidP="00BB63F8">
                    <w:pPr>
                      <w:ind w:firstLine="0"/>
                      <w:rPr>
                        <w:lang w:val="en-US"/>
                      </w:rPr>
                    </w:pPr>
                    <w:r w:rsidRPr="00BB63F8">
                      <w:rPr>
                        <w:i/>
                        <w:highlight w:val="yellow"/>
                        <w:lang w:val="en-US"/>
                      </w:rPr>
                      <w:t>p</w:t>
                    </w:r>
                    <w:r w:rsidRPr="00BB63F8">
                      <w:rPr>
                        <w:i/>
                        <w:highlight w:val="yellow"/>
                        <w:vertAlign w:val="subscript"/>
                        <w:lang w:val="en-US"/>
                      </w:rPr>
                      <w:t>d</w:t>
                    </w:r>
                    <w:r w:rsidRPr="00CB2FB1">
                      <w:rPr>
                        <w:highlight w:val="yellow"/>
                        <w:lang w:val="en-US"/>
                      </w:rPr>
                      <w:t>=0,1</w:t>
                    </w:r>
                  </w:p>
                  <w:p w:rsidR="00BC7158" w:rsidRDefault="00BC7158" w:rsidP="00BB63F8">
                    <w:pPr>
                      <w:ind w:firstLine="0"/>
                    </w:pPr>
                    <w:r w:rsidRPr="00BB63F8">
                      <w:rPr>
                        <w:i/>
                        <w:highlight w:val="green"/>
                        <w:lang w:val="en-US"/>
                      </w:rPr>
                      <w:t>k</w:t>
                    </w:r>
                    <w:r w:rsidRPr="00BB63F8">
                      <w:rPr>
                        <w:i/>
                        <w:highlight w:val="green"/>
                        <w:vertAlign w:val="subscript"/>
                        <w:lang w:val="en-US"/>
                      </w:rPr>
                      <w:t>d</w:t>
                    </w:r>
                    <w:r w:rsidRPr="00CB2FB1">
                      <w:rPr>
                        <w:highlight w:val="green"/>
                        <w:lang w:val="en-US"/>
                      </w:rPr>
                      <w:t>=100</w:t>
                    </w:r>
                  </w:p>
                </w:txbxContent>
              </v:textbox>
            </v:shape>
            <v:oval id="Oval 23" o:spid="_x0000_s1042" style="position:absolute;left:3255;top:772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">
              <o:lock v:ext="edit" aspectratio="t"/>
              <v:textbox style="mso-next-textbox:#Oval 23">
                <w:txbxContent>
                  <w:p w:rsidR="00BC7158" w:rsidRPr="00A53580" w:rsidRDefault="00BC7158" w:rsidP="00BB63F8">
                    <w:pPr>
                      <w:ind w:firstLine="0"/>
                      <w:rPr>
                        <w:lang w:val="en-US"/>
                      </w:rPr>
                    </w:pPr>
                    <w:r>
                      <w:rPr>
                        <w:lang w:val="en-US"/>
                      </w:rPr>
                      <w:t>b</w:t>
                    </w:r>
                  </w:p>
                </w:txbxContent>
              </v:textbox>
            </v:oval>
            <v:shape id="Text Box 24" o:spid="_x0000_s1043" type="#_x0000_t202" style="position:absolute;left:3735;top:7615;width:1245;height:79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style="mso-next-textbox:#Text Box 24">
                <w:txbxContent>
                  <w:p w:rsidR="00BC7158" w:rsidRDefault="00BC7158" w:rsidP="00BB63F8">
                    <w:pPr>
                      <w:ind w:firstLine="0"/>
                      <w:rPr>
                        <w:lang w:val="en-US"/>
                      </w:rPr>
                    </w:pPr>
                    <w:r w:rsidRPr="00BB63F8">
                      <w:rPr>
                        <w:i/>
                        <w:highlight w:val="yellow"/>
                        <w:lang w:val="en-US"/>
                      </w:rPr>
                      <w:t>p</w:t>
                    </w:r>
                    <w:r w:rsidRPr="00BB63F8">
                      <w:rPr>
                        <w:i/>
                        <w:highlight w:val="yellow"/>
                        <w:vertAlign w:val="subscript"/>
                        <w:lang w:val="en-US"/>
                      </w:rPr>
                      <w:t>b</w:t>
                    </w:r>
                    <w:r w:rsidRPr="00CB2FB1">
                      <w:rPr>
                        <w:highlight w:val="yellow"/>
                        <w:lang w:val="en-US"/>
                      </w:rPr>
                      <w:t>=0,15</w:t>
                    </w:r>
                  </w:p>
                  <w:p w:rsidR="00BC7158" w:rsidRDefault="00BC7158" w:rsidP="00BB63F8">
                    <w:pPr>
                      <w:ind w:firstLine="0"/>
                    </w:pPr>
                    <w:r w:rsidRPr="00BB63F8">
                      <w:rPr>
                        <w:i/>
                        <w:highlight w:val="green"/>
                        <w:lang w:val="en-US"/>
                      </w:rPr>
                      <w:t>k</w:t>
                    </w:r>
                    <w:r w:rsidRPr="00BB63F8">
                      <w:rPr>
                        <w:i/>
                        <w:highlight w:val="green"/>
                        <w:vertAlign w:val="subscript"/>
                        <w:lang w:val="en-US"/>
                      </w:rPr>
                      <w:t>b</w:t>
                    </w:r>
                    <w:r w:rsidRPr="00CB2FB1">
                      <w:rPr>
                        <w:highlight w:val="green"/>
                        <w:lang w:val="en-US"/>
                      </w:rPr>
                      <w:t>=101</w:t>
                    </w:r>
                  </w:p>
                </w:txbxContent>
              </v:textbox>
            </v:shape>
            <v:shape id="Text Box 27" o:spid="_x0000_s1044" type="#_x0000_t202" style="position:absolute;left:5595;top:7615;width:1245;height:78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style="mso-next-textbox:#Text Box 27">
                <w:txbxContent>
                  <w:p w:rsidR="00BC7158" w:rsidRDefault="00BC7158" w:rsidP="00BB63F8">
                    <w:pPr>
                      <w:ind w:firstLine="0"/>
                      <w:rPr>
                        <w:lang w:val="en-US"/>
                      </w:rPr>
                    </w:pPr>
                    <w:r w:rsidRPr="00BB63F8">
                      <w:rPr>
                        <w:i/>
                        <w:highlight w:val="yellow"/>
                        <w:lang w:val="en-US"/>
                      </w:rPr>
                      <w:t>p</w:t>
                    </w:r>
                    <w:r w:rsidRPr="00CB2FB1">
                      <w:rPr>
                        <w:highlight w:val="yellow"/>
                        <w:vertAlign w:val="subscript"/>
                        <w:lang w:val="en-US"/>
                      </w:rPr>
                      <w:t>c</w:t>
                    </w:r>
                    <w:r w:rsidRPr="00CB2FB1">
                      <w:rPr>
                        <w:highlight w:val="yellow"/>
                        <w:lang w:val="en-US"/>
                      </w:rPr>
                      <w:t>=0,2</w:t>
                    </w:r>
                  </w:p>
                  <w:p w:rsidR="00BC7158" w:rsidRPr="00CB2FB1" w:rsidRDefault="00BC7158" w:rsidP="00BB63F8">
                    <w:pPr>
                      <w:ind w:firstLine="0"/>
                      <w:rPr>
                        <w:lang w:val="en-US"/>
                      </w:rPr>
                    </w:pPr>
                    <w:r w:rsidRPr="00BB63F8">
                      <w:rPr>
                        <w:i/>
                        <w:highlight w:val="green"/>
                        <w:lang w:val="en-US"/>
                      </w:rPr>
                      <w:t>k</w:t>
                    </w:r>
                    <w:r w:rsidRPr="00BB63F8">
                      <w:rPr>
                        <w:i/>
                        <w:highlight w:val="green"/>
                        <w:vertAlign w:val="subscript"/>
                        <w:lang w:val="en-US"/>
                      </w:rPr>
                      <w:t>c</w:t>
                    </w:r>
                    <w:r w:rsidRPr="00CB2FB1">
                      <w:rPr>
                        <w:highlight w:val="green"/>
                        <w:lang w:val="en-US"/>
                      </w:rPr>
                      <w:t>=00</w:t>
                    </w:r>
                  </w:p>
                </w:txbxContent>
              </v:textbox>
            </v:shape>
            <v:oval id="Oval 29" o:spid="_x0000_s1045" style="position:absolute;left:6975;top:772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">
              <o:lock v:ext="edit" aspectratio="t"/>
              <v:textbox style="mso-next-textbox:#Oval 29">
                <w:txbxContent>
                  <w:p w:rsidR="00BC7158" w:rsidRPr="00A53580" w:rsidRDefault="00BC7158" w:rsidP="00BB63F8">
                    <w:pPr>
                      <w:ind w:firstLine="0"/>
                      <w:rPr>
                        <w:lang w:val="en-US"/>
                      </w:rPr>
                    </w:pPr>
                    <w:r>
                      <w:rPr>
                        <w:lang w:val="en-US"/>
                      </w:rPr>
                      <w:t>e</w:t>
                    </w:r>
                  </w:p>
                </w:txbxContent>
              </v:textbox>
            </v:oval>
            <v:shape id="Text Box 30" o:spid="_x0000_s1046" type="#_x0000_t202" style="position:absolute;left:7485;top:7630;width:1245;height:76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style="mso-next-textbox:#Text Box 30">
                <w:txbxContent>
                  <w:p w:rsidR="00BC7158" w:rsidRDefault="00BC7158" w:rsidP="00BB63F8">
                    <w:pPr>
                      <w:ind w:firstLine="0"/>
                      <w:rPr>
                        <w:lang w:val="en-US"/>
                      </w:rPr>
                    </w:pPr>
                    <w:r w:rsidRPr="00BB63F8">
                      <w:rPr>
                        <w:i/>
                        <w:highlight w:val="yellow"/>
                        <w:lang w:val="en-US"/>
                      </w:rPr>
                      <w:t>p</w:t>
                    </w:r>
                    <w:r w:rsidRPr="00BB63F8">
                      <w:rPr>
                        <w:i/>
                        <w:highlight w:val="yellow"/>
                        <w:vertAlign w:val="subscript"/>
                        <w:lang w:val="en-US"/>
                      </w:rPr>
                      <w:t>e</w:t>
                    </w:r>
                    <w:r w:rsidRPr="00CB2FB1">
                      <w:rPr>
                        <w:highlight w:val="yellow"/>
                        <w:lang w:val="en-US"/>
                      </w:rPr>
                      <w:t>=0,2</w:t>
                    </w:r>
                    <w:r>
                      <w:rPr>
                        <w:lang w:val="en-US"/>
                      </w:rPr>
                      <w:t>5</w:t>
                    </w:r>
                  </w:p>
                  <w:p w:rsidR="00BC7158" w:rsidRPr="00CB2FB1" w:rsidRDefault="00BC7158" w:rsidP="00BB63F8">
                    <w:pPr>
                      <w:ind w:firstLine="0"/>
                      <w:rPr>
                        <w:lang w:val="en-US"/>
                      </w:rPr>
                    </w:pPr>
                    <w:r w:rsidRPr="00BB63F8">
                      <w:rPr>
                        <w:i/>
                        <w:highlight w:val="green"/>
                        <w:lang w:val="en-US"/>
                      </w:rPr>
                      <w:t>k</w:t>
                    </w:r>
                    <w:r w:rsidRPr="00BB63F8">
                      <w:rPr>
                        <w:i/>
                        <w:highlight w:val="green"/>
                        <w:vertAlign w:val="subscript"/>
                        <w:lang w:val="en-US"/>
                      </w:rPr>
                      <w:t>e</w:t>
                    </w:r>
                    <w:r w:rsidRPr="00CB2FB1">
                      <w:rPr>
                        <w:highlight w:val="green"/>
                        <w:lang w:val="en-US"/>
                      </w:rPr>
                      <w:t>=01</w:t>
                    </w:r>
                  </w:p>
                </w:txbxContent>
              </v:textbox>
            </v:shape>
            <v:shape id="AutoShape 47" o:spid="_x0000_s1047" type="#_x0000_t32" style="position:absolute;left:2775;top:6464;width:4065;height:536;flip:y;visibility:visible" o:connectortype="straight"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"/>
            <v:oval id="Oval 45" o:spid="_x0000_s1048" style="position:absolute;left:6645;top:610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">
              <o:lock v:ext="edit" aspectratio="t"/>
              <v:textbox style="mso-next-textbox:#Oval 45">
                <w:txbxContent>
                  <w:p w:rsidR="00BC7158" w:rsidRPr="00A53580" w:rsidRDefault="00BC7158" w:rsidP="00BB63F8">
                    <w:pPr>
                      <w:ind w:firstLine="0"/>
                      <w:rPr>
                        <w:lang w:val="en-US"/>
                      </w:rPr>
                    </w:pPr>
                    <w:r>
                      <w:rPr>
                        <w:lang w:val="en-US"/>
                      </w:rPr>
                      <w:t>z</w:t>
                    </w:r>
                  </w:p>
                </w:txbxContent>
              </v:textbox>
            </v:oval>
            <v:oval id="Oval 26" o:spid="_x0000_s1049" style="position:absolute;left:5100;top:772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">
              <o:lock v:ext="edit" aspectratio="t"/>
              <v:textbox style="mso-next-textbox:#Oval 26">
                <w:txbxContent>
                  <w:p w:rsidR="00BC7158" w:rsidRPr="00A53580" w:rsidRDefault="00BC7158" w:rsidP="00BB63F8">
                    <w:pPr>
                      <w:ind w:firstLine="0"/>
                      <w:rPr>
                        <w:lang w:val="en-US"/>
                      </w:rPr>
                    </w:pPr>
                    <w:r>
                      <w:rPr>
                        <w:lang w:val="en-US"/>
                      </w:rPr>
                      <w:t>c</w:t>
                    </w:r>
                  </w:p>
                </w:txbxContent>
              </v:textbox>
            </v:oval>
            <v:shape id="Text Box 56" o:spid="_x0000_s1050" type="#_x0000_t202" style="position:absolute;left:1875;top:7184;width:495;height:61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" filled="f" stroked="f">
              <v:textbox style="mso-next-textbox:#Text Box 56">
                <w:txbxContent>
                  <w:p w:rsidR="00BC7158" w:rsidRPr="00C73205" w:rsidRDefault="00BC7158" w:rsidP="00BB63F8">
                    <w:pPr>
                      <w:ind w:firstLine="0"/>
                      <w:rPr>
                        <w:lang w:val="en-US"/>
                      </w:rPr>
                    </w:pPr>
                    <w:r w:rsidRPr="00C73205">
                      <w:rPr>
                        <w:lang w:val="en-US"/>
                      </w:rPr>
                      <w:t>0</w:t>
                    </w:r>
                  </w:p>
                </w:txbxContent>
              </v:textbox>
            </v:shape>
            <v:shape id="Text Box 57" o:spid="_x0000_s1051" type="#_x0000_t202" style="position:absolute;left:1815;top:7714;width:495;height:61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" filled="f" stroked="f">
              <v:textbox style="mso-next-textbox:#Text Box 57">
                <w:txbxContent>
                  <w:p w:rsidR="00BC7158" w:rsidRPr="00C73205" w:rsidRDefault="00BC7158" w:rsidP="00BB63F8">
                    <w:pPr>
                      <w:rPr>
                        <w:lang w:val="en-US"/>
                      </w:rPr>
                    </w:pPr>
                    <w:r w:rsidRPr="00C73205">
                      <w:rPr>
                        <w:lang w:val="en-US"/>
                      </w:rPr>
                      <w:t>0</w:t>
                    </w:r>
                  </w:p>
                </w:txbxContent>
              </v:textbox>
            </v:shape>
            <v:shape id="Text Box 58" o:spid="_x0000_s1052" type="#_x0000_t202" style="position:absolute;left:4665;top:7464;width:495;height:61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" filled="f" stroked="f">
              <v:textbox style="mso-next-textbox:#Text Box 58">
                <w:txbxContent>
                  <w:p w:rsidR="00BC7158" w:rsidRPr="00C73205" w:rsidRDefault="00BC7158" w:rsidP="00BB63F8">
                    <w:pPr>
                      <w:rPr>
                        <w:lang w:val="en-US"/>
                      </w:rPr>
                    </w:pPr>
                    <w:r w:rsidRPr="00C73205">
                      <w:rPr>
                        <w:lang w:val="en-US"/>
                      </w:rPr>
                      <w:t>0</w:t>
                    </w:r>
                  </w:p>
                </w:txbxContent>
              </v:textbox>
            </v:shape>
            <v:shape id="Text Box 59" o:spid="_x0000_s1053" type="#_x0000_t202" style="position:absolute;left:5955;top:7385;width:495;height:61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style="mso-next-textbox:#Text Box 59">
                <w:txbxContent>
                  <w:p w:rsidR="00BC7158" w:rsidRPr="00C73205" w:rsidRDefault="00BC7158" w:rsidP="00BB63F8">
                    <w:pPr>
                      <w:rPr>
                        <w:lang w:val="en-US"/>
                      </w:rPr>
                    </w:pPr>
                    <w:r>
                      <w:rPr>
                        <w:lang w:val="en-US"/>
                      </w:rPr>
                      <w:t>1</w:t>
                    </w:r>
                  </w:p>
                </w:txbxContent>
              </v:textbox>
            </v:shape>
            <v:shape id="Text Box 60" o:spid="_x0000_s1054" type="#_x0000_t202" style="position:absolute;left:7920;top:6770;width:495;height:61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" filled="f" stroked="f">
              <v:textbox style="mso-next-textbox:#Text Box 60">
                <w:txbxContent>
                  <w:p w:rsidR="00BC7158" w:rsidRPr="00C73205" w:rsidRDefault="00BC7158" w:rsidP="00BB63F8">
                    <w:pPr>
                      <w:ind w:firstLine="0"/>
                      <w:rPr>
                        <w:lang w:val="en-US"/>
                      </w:rPr>
                    </w:pPr>
                    <w:r>
                      <w:rPr>
                        <w:lang w:val="en-US"/>
                      </w:rPr>
                      <w:t>1</w:t>
                    </w:r>
                  </w:p>
                </w:txbxContent>
              </v:textbox>
            </v:shape>
            <v:oval id="Oval 40" o:spid="_x0000_s1055" style="position:absolute;left:4350;top:6100;width:600;height:600;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">
              <o:lock v:ext="edit" aspectratio="t"/>
              <v:textbox style="mso-next-textbox:#Oval 40">
                <w:txbxContent>
                  <w:p w:rsidR="00BC7158" w:rsidRPr="00A53580" w:rsidRDefault="00BC7158" w:rsidP="00BB63F8">
                    <w:pPr>
                      <w:ind w:firstLine="0"/>
                      <w:rPr>
                        <w:lang w:val="en-US"/>
                      </w:rPr>
                    </w:pPr>
                    <w:r>
                      <w:rPr>
                        <w:lang w:val="en-US"/>
                      </w:rPr>
                      <w:t>y</w:t>
                    </w:r>
                  </w:p>
                </w:txbxContent>
              </v:textbox>
            </v:oval>
            <v:shape id="Text Box 41" o:spid="_x0000_s1056" type="#_x0000_t202" style="position:absolute;left:3300;top:5924;width:1245;height:881;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" filled="f" stroked="f">
              <v:textbox style="mso-next-textbox:#Text Box 41">
                <w:txbxContent>
                  <w:p w:rsidR="00BC7158" w:rsidRDefault="00BC7158" w:rsidP="00BB63F8">
                    <w:pPr>
                      <w:ind w:firstLine="0"/>
                    </w:pPr>
                    <w:r w:rsidRPr="00BB63F8">
                      <w:rPr>
                        <w:i/>
                        <w:highlight w:val="yellow"/>
                        <w:lang w:val="en-US"/>
                      </w:rPr>
                      <w:t>p</w:t>
                    </w:r>
                    <w:r w:rsidRPr="00BB63F8">
                      <w:rPr>
                        <w:i/>
                        <w:highlight w:val="yellow"/>
                        <w:vertAlign w:val="subscript"/>
                        <w:lang w:val="en-US"/>
                      </w:rPr>
                      <w:t>y</w:t>
                    </w:r>
                    <w:r w:rsidRPr="00CB2FB1">
                      <w:rPr>
                        <w:highlight w:val="yellow"/>
                        <w:lang w:val="en-US"/>
                      </w:rPr>
                      <w:t>=0,42</w:t>
                    </w:r>
                  </w:p>
                  <w:p w:rsidR="00BC7158" w:rsidRPr="004D291B" w:rsidRDefault="00BC7158" w:rsidP="00BB63F8">
                    <w:pPr>
                      <w:ind w:firstLine="0"/>
                      <w:rPr>
                        <w:lang w:val="en-US"/>
                      </w:rPr>
                    </w:pPr>
                    <w:r w:rsidRPr="00BB63F8">
                      <w:rPr>
                        <w:i/>
                        <w:highlight w:val="cyan"/>
                      </w:rPr>
                      <w:t>k</w:t>
                    </w:r>
                    <w:r w:rsidRPr="00BB63F8">
                      <w:rPr>
                        <w:i/>
                        <w:highlight w:val="cyan"/>
                        <w:vertAlign w:val="subscript"/>
                      </w:rPr>
                      <w:t>y</w:t>
                    </w:r>
                    <w:r w:rsidRPr="00CB2FB1">
                      <w:rPr>
                        <w:highlight w:val="cyan"/>
                      </w:rPr>
                      <w:t>=</w:t>
                    </w:r>
                    <w:r w:rsidRPr="00CB2FB1">
                      <w:rPr>
                        <w:highlight w:val="cyan"/>
                        <w:lang w:val="en-US"/>
                      </w:rPr>
                      <w:t>0…</w:t>
                    </w:r>
                  </w:p>
                </w:txbxContent>
              </v:textbox>
            </v:shape>
            <v:shape id="Text Box 63" o:spid="_x0000_s1057" type="#_x0000_t202" style="position:absolute;left:5700;top:6179;width:495;height:615;visibility:visib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" filled="f" stroked="f">
              <v:textbox style="mso-next-textbox:#Text Box 63">
                <w:txbxContent>
                  <w:p w:rsidR="00BC7158" w:rsidRPr="00C73205" w:rsidRDefault="00BC7158" w:rsidP="00BB63F8">
                    <w:pPr>
                      <w:ind w:firstLine="0"/>
                      <w:rPr>
                        <w:lang w:val="en-US"/>
                      </w:rPr>
                    </w:pPr>
                    <w:r w:rsidRPr="00C73205">
                      <w:rPr>
                        <w:lang w:val="en-US"/>
                      </w:rPr>
                      <w:t>0</w:t>
                    </w:r>
                  </w:p>
                </w:txbxContent>
              </v:textbox>
            </v:shape>
            <v:shape id="AutoShape 53" o:spid="_x0000_s1064" type="#_x0000_t32" style="position:absolute;left:5880;top:5485;width:960;height:615;visibility:visible" o:connectortype="straight" o:regroupid="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P/DxAAAANsAAAAPAAAAZHJzL2Rvd25yZXYueG1sRI9BawIx&#10;FITvgv8hPMGL1Kxi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Iw0/8PEAAAA2wAAAA8A&#10;AAAAAAAAAAAAAAAABwIAAGRycy9kb3ducmV2LnhtbFBLBQYAAAAAAwADALcAAAD4AgAAAAA=&#10;"/>
            <v:shape id="AutoShape 52" o:spid="_x0000_s1065" type="#_x0000_t32" style="position:absolute;left:4665;top:5410;width:1035;height:690;flip:x;visibility:visible" o:connectortype="straight" o:regroupid="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"/>
            <v:oval id="Oval 51" o:spid="_x0000_s1066" style="position:absolute;left:5445;top:5086;width:600;height:600;visibility:visible" o:regroupid="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">
              <o:lock v:ext="edit" aspectratio="t"/>
              <v:textbox style="mso-next-textbox:#Oval 51">
                <w:txbxContent>
                  <w:p w:rsidR="00BC7158" w:rsidRPr="00C73205" w:rsidRDefault="00BC7158" w:rsidP="00BB63F8">
                    <w:pPr>
                      <w:ind w:firstLine="0"/>
                      <w:rPr>
                        <w:lang w:val="en-US"/>
                      </w:rPr>
                    </w:pPr>
                    <w:r>
                      <w:t>R</w:t>
                    </w:r>
                  </w:p>
                </w:txbxContent>
              </v:textbox>
            </v:oval>
            <v:shape id="Text Box 54" o:spid="_x0000_s1067" type="#_x0000_t202" style="position:absolute;left:4875;top:5401;width:495;height:615;visibility:visible" o:regroupid="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style="mso-next-textbox:#Text Box 54">
                <w:txbxContent>
                  <w:p w:rsidR="00BC7158" w:rsidRPr="00C73205" w:rsidRDefault="00BC7158" w:rsidP="00BB63F8">
                    <w:pPr>
                      <w:ind w:firstLine="0"/>
                      <w:rPr>
                        <w:lang w:val="en-US"/>
                      </w:rPr>
                    </w:pPr>
                    <w:r w:rsidRPr="00C73205">
                      <w:rPr>
                        <w:lang w:val="en-US"/>
                      </w:rPr>
                      <w:t>0</w:t>
                    </w:r>
                  </w:p>
                </w:txbxContent>
              </v:textbox>
            </v:shape>
            <v:shape id="Text Box 55" o:spid="_x0000_s1068" type="#_x0000_t202" style="position:absolute;left:6240;top:5416;width:495;height:615;visibility:visible" o:regroupid="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style="mso-next-textbox:#Text Box 55">
                <w:txbxContent>
                  <w:p w:rsidR="00BC7158" w:rsidRPr="00C73205" w:rsidRDefault="00BC7158" w:rsidP="00BB63F8">
                    <w:pPr>
                      <w:ind w:firstLine="0"/>
                      <w:rPr>
                        <w:lang w:val="en-US"/>
                      </w:rPr>
                    </w:pPr>
                    <w:r>
                      <w:rPr>
                        <w:lang w:val="en-US"/>
                      </w:rPr>
                      <w:t>1</w:t>
                    </w:r>
                  </w:p>
                </w:txbxContent>
              </v:textbox>
            </v:shape>
          </v:group>
        </w:pict>
      </w: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46C83" w:rsidRPr="000419DA" w:rsidRDefault="00D46C83" w:rsidP="00D46C83">
      <w:pPr>
        <w:spacing w:before="120" w:after="120"/>
        <w:ind w:firstLine="0"/>
        <w:jc w:val="center"/>
      </w:pPr>
    </w:p>
    <w:p w:rsidR="00D81822" w:rsidRDefault="00D81822" w:rsidP="00D46C83">
      <w:pPr>
        <w:spacing w:before="120" w:after="120"/>
        <w:ind w:firstLine="0"/>
        <w:jc w:val="center"/>
      </w:pPr>
    </w:p>
    <w:p w:rsidR="00D46C83" w:rsidRDefault="00D46C83" w:rsidP="00D46C83">
      <w:pPr>
        <w:spacing w:before="120" w:after="120"/>
        <w:ind w:firstLine="0"/>
        <w:jc w:val="center"/>
      </w:pPr>
      <w:r>
        <w:t>Рисунок 1 – Построение кода Хаффмана</w:t>
      </w:r>
    </w:p>
    <w:p w:rsidR="00BB63F8" w:rsidRDefault="00D46C83" w:rsidP="00EE1C00">
      <w:r>
        <w:t>Сравним средний объем информации по Шеннону и среднюю длину кода сообщения:</w:t>
      </w:r>
    </w:p>
    <w:p w:rsidR="00D46C83" w:rsidRPr="00A40BCE" w:rsidRDefault="00D46C83" w:rsidP="009D4111">
      <w:pPr>
        <w:jc w:val="center"/>
      </w:pPr>
      <w:r w:rsidRPr="00E7122E">
        <w:rPr>
          <w:i/>
          <w:lang w:val="en-US"/>
        </w:rPr>
        <w:t>I</w:t>
      </w:r>
      <w:r w:rsidR="009D4111" w:rsidRPr="00A40BCE">
        <w:t xml:space="preserve"> </w:t>
      </w:r>
      <w:r w:rsidRPr="00A40BCE">
        <w:t xml:space="preserve">= </w:t>
      </w:r>
      <m:oMath>
        <m:r>
          <w:rPr>
            <w:rFonts w:ascii="Cambria Math" w:hAnsi="Cambria Math"/>
          </w:rPr>
          <m:t>-</m:t>
        </m:r>
        <m:nary>
          <m:naryPr>
            <m:chr m:val="∑"/>
            <m:limLoc m:val="undOvr"/>
            <m:ctrlPr>
              <w:rPr>
                <w:rFonts w:ascii="Cambria Math" w:hAnsi="Cambria Math"/>
                <w:i/>
              </w:rPr>
            </m:ctrlPr>
          </m:naryPr>
          <m:sub>
            <m:r>
              <w:rPr>
                <w:rFonts w:ascii="Cambria Math" w:hAnsi="Cambria Math"/>
              </w:rPr>
              <m:t>i=a</m:t>
            </m:r>
          </m:sub>
          <m:sup>
            <m:r>
              <w:rPr>
                <w:rFonts w:ascii="Cambria Math" w:hAnsi="Cambria Math"/>
              </w:rPr>
              <m:t>e</m:t>
            </m:r>
          </m:sup>
          <m:e>
            <m:sSub>
              <m:sSubPr>
                <m:ctrlPr>
                  <w:rPr>
                    <w:rFonts w:ascii="Cambria Math" w:hAnsi="Cambria Math"/>
                    <w:i/>
                  </w:rPr>
                </m:ctrlPr>
              </m:sSubPr>
              <m:e>
                <m:r>
                  <w:rPr>
                    <w:rFonts w:ascii="Cambria Math" w:hAnsi="Cambria Math"/>
                  </w:rPr>
                  <m:t>p</m:t>
                </m:r>
              </m:e>
              <m:sub>
                <m:r>
                  <w:rPr>
                    <w:rFonts w:ascii="Cambria Math" w:hAnsi="Cambria Math"/>
                  </w:rPr>
                  <m:t>i</m:t>
                </m:r>
              </m:sub>
            </m:sSub>
            <m:sSub>
              <m:sSubPr>
                <m:ctrlPr>
                  <w:rPr>
                    <w:rFonts w:ascii="Cambria Math" w:hAnsi="Cambria Math"/>
                    <w:i/>
                  </w:rPr>
                </m:ctrlPr>
              </m:sSubPr>
              <m:e>
                <m:r>
                  <w:rPr>
                    <w:rFonts w:ascii="Cambria Math" w:hAnsi="Cambria Math"/>
                  </w:rPr>
                  <m:t>log</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i</m:t>
                    </m:r>
                  </m:sub>
                </m:sSub>
              </m:e>
            </m:d>
            <m:r>
              <w:rPr>
                <w:rFonts w:ascii="Cambria Math" w:hAnsi="Cambria Math"/>
              </w:rPr>
              <m:t>≈2,22</m:t>
            </m:r>
          </m:e>
        </m:nary>
      </m:oMath>
    </w:p>
    <w:p w:rsidR="009D4111" w:rsidRPr="00A40BCE" w:rsidRDefault="00AB24EE" w:rsidP="008A5577">
      <w:pPr>
        <w:spacing w:after="120"/>
        <w:jc w:val="center"/>
      </w:pPr>
      <m:oMath>
        <m:sSub>
          <m:sSubPr>
            <m:ctrlPr>
              <w:rPr>
                <w:rFonts w:ascii="Cambria Math" w:hAnsi="Cambria Math"/>
                <w:i/>
                <w:lang w:val="en-US"/>
              </w:rPr>
            </m:ctrlPr>
          </m:sSubPr>
          <m:e>
            <m:r>
              <w:rPr>
                <w:rFonts w:ascii="Cambria Math" w:hAnsi="Cambria Math"/>
                <w:lang w:val="en-US"/>
              </w:rPr>
              <m:t>L</m:t>
            </m:r>
          </m:e>
          <m:sub>
            <m:r>
              <w:rPr>
                <w:rFonts w:ascii="Cambria Math" w:hAnsi="Cambria Math"/>
              </w:rPr>
              <m:t>ср</m:t>
            </m:r>
          </m:sub>
        </m:sSub>
        <m:r>
          <w:rPr>
            <w:rFonts w:ascii="Cambria Math" w:hAnsi="Cambria Math"/>
          </w:rPr>
          <m:t>=</m:t>
        </m:r>
        <m:nary>
          <m:naryPr>
            <m:chr m:val="∑"/>
            <m:limLoc m:val="subSup"/>
            <m:ctrlPr>
              <w:rPr>
                <w:rFonts w:ascii="Cambria Math" w:hAnsi="Cambria Math"/>
                <w:i/>
                <w:lang w:val="en-US"/>
              </w:rPr>
            </m:ctrlPr>
          </m:naryPr>
          <m:sub>
            <m:r>
              <w:rPr>
                <w:rFonts w:ascii="Cambria Math" w:hAnsi="Cambria Math"/>
                <w:lang w:val="en-US"/>
              </w:rPr>
              <m:t>i</m:t>
            </m:r>
            <m:r>
              <w:rPr>
                <w:rFonts w:ascii="Cambria Math" w:hAnsi="Cambria Math"/>
              </w:rPr>
              <m:t>=</m:t>
            </m:r>
            <m:r>
              <w:rPr>
                <w:rFonts w:ascii="Cambria Math" w:hAnsi="Cambria Math"/>
                <w:lang w:val="en-US"/>
              </w:rPr>
              <m:t>a</m:t>
            </m:r>
          </m:sub>
          <m:sup>
            <m:r>
              <w:rPr>
                <w:rFonts w:ascii="Cambria Math" w:hAnsi="Cambria Math"/>
                <w:lang w:val="en-US"/>
              </w:rPr>
              <m:t>e</m:t>
            </m:r>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nary>
      </m:oMath>
      <w:r w:rsidR="009D4111" w:rsidRPr="00A40BCE">
        <w:t>=0,33*2+0,15*3+0,2*2+0,1*3+0,22*2=2,37</w:t>
      </w:r>
    </w:p>
    <w:p w:rsidR="008A5577" w:rsidRPr="008A5577" w:rsidRDefault="008A5577" w:rsidP="008A5577">
      <w:r w:rsidRPr="008A5577">
        <w:t xml:space="preserve">Видим, что в среднем объем данных близок </w:t>
      </w:r>
      <w:r>
        <w:t xml:space="preserve"> к количеству информации в сообщении, но все-таки немного больше.</w:t>
      </w:r>
    </w:p>
    <w:p w:rsidR="008A5577" w:rsidRPr="00EE1C00" w:rsidRDefault="008A5577" w:rsidP="008A5577">
      <w:r w:rsidRPr="00EE1C00">
        <w:t>Сравним среднюю длину сообщения (в битах) при кодировании сообщения кодами постоянной длины и кодами Хафмана.</w:t>
      </w:r>
    </w:p>
    <w:p w:rsidR="008A5577" w:rsidRPr="00EE1C00" w:rsidRDefault="008A5577" w:rsidP="008A5577">
      <w:r w:rsidRPr="00EE1C00">
        <w:t xml:space="preserve">Для кодирования 5 символов алфавита достаточно </w:t>
      </w:r>
      <w:r w:rsidRPr="00EE1C00">
        <w:rPr>
          <w:lang w:val="en-US"/>
        </w:rPr>
        <w:sym w:font="Symbol" w:char="F0F9"/>
      </w:r>
      <w:r w:rsidRPr="00EE1C00">
        <w:rPr>
          <w:lang w:val="en-US"/>
        </w:rPr>
        <w:t>log</w:t>
      </w:r>
      <w:r w:rsidRPr="00EE1C00">
        <w:rPr>
          <w:vertAlign w:val="subscript"/>
        </w:rPr>
        <w:t>2</w:t>
      </w:r>
      <w:r w:rsidRPr="00EE1C00">
        <w:t>5</w:t>
      </w:r>
      <w:r w:rsidRPr="00EE1C00">
        <w:rPr>
          <w:lang w:val="en-US"/>
        </w:rPr>
        <w:sym w:font="Symbol" w:char="F0E9"/>
      </w:r>
      <w:r w:rsidRPr="00EE1C00">
        <w:t>=3 бита. Длина сообщения, приходящаяся на 1 символ передаваемых данных постоянна и равна 3.</w:t>
      </w:r>
    </w:p>
    <w:p w:rsidR="008A5577" w:rsidRPr="00EE1C00" w:rsidRDefault="008A5577" w:rsidP="008A5577">
      <w:r w:rsidRPr="00EE1C00">
        <w:t xml:space="preserve">Для неравномерных кодов видим, что с вероятностью </w:t>
      </w:r>
      <w:r w:rsidRPr="00EE1C00">
        <w:rPr>
          <w:lang w:val="en-US"/>
        </w:rPr>
        <w:t>p</w:t>
      </w:r>
      <w:r w:rsidRPr="00EE1C00">
        <w:rPr>
          <w:vertAlign w:val="subscript"/>
        </w:rPr>
        <w:t>2</w:t>
      </w:r>
      <w:r w:rsidRPr="00EE1C00">
        <w:t xml:space="preserve">=0, 33+0,2+0,1=0,63 длина кода составит 2 бита, и с вероятностью </w:t>
      </w:r>
      <w:r w:rsidRPr="00EE1C00">
        <w:rPr>
          <w:lang w:val="en-US"/>
        </w:rPr>
        <w:t>p</w:t>
      </w:r>
      <w:r w:rsidRPr="00EE1C00">
        <w:rPr>
          <w:vertAlign w:val="subscript"/>
        </w:rPr>
        <w:t>3</w:t>
      </w:r>
      <w:r w:rsidRPr="00EE1C00">
        <w:t>=0,15+0,22=0,37 длина кода будет 3 бита. Соответственно средняя длина кода для передачи одного символа равна:   0,63*2+0,37*3=2,37 бита.</w:t>
      </w:r>
    </w:p>
    <w:p w:rsidR="008A5577" w:rsidRPr="00E7122E" w:rsidRDefault="008A5577" w:rsidP="008A5577">
      <w:r w:rsidRPr="00EE1C00">
        <w:t>Коэффициент сжатия=3/2,37=1,27</w:t>
      </w:r>
    </w:p>
    <w:p w:rsidR="000419DA" w:rsidRPr="00E7122E" w:rsidRDefault="000419DA" w:rsidP="008A5577"/>
    <w:p w:rsidR="000419DA" w:rsidRPr="000419DA" w:rsidRDefault="000419DA" w:rsidP="000419DA">
      <w:r w:rsidRPr="000419DA">
        <w:t>Поскольку при построении дерева кода Хаффмана может возникнуть</w:t>
      </w:r>
      <w:r>
        <w:t xml:space="preserve"> </w:t>
      </w:r>
      <w:r w:rsidRPr="000419DA">
        <w:t>некоторый произвол, для выбора оптимального варианта кода используют</w:t>
      </w:r>
      <w:r>
        <w:t xml:space="preserve"> </w:t>
      </w:r>
      <w:r w:rsidRPr="000419DA">
        <w:t>дисперсию.</w:t>
      </w:r>
      <w:r>
        <w:t xml:space="preserve"> </w:t>
      </w:r>
      <w:r w:rsidRPr="000419DA">
        <w:t>Дисперсия</w:t>
      </w:r>
      <w:r>
        <w:t xml:space="preserve"> </w:t>
      </w:r>
      <w:r w:rsidRPr="000419DA">
        <w:t>показывает, насколько сильно отклоняются длины</w:t>
      </w:r>
      <w:r>
        <w:t xml:space="preserve"> </w:t>
      </w:r>
      <w:r w:rsidRPr="000419DA">
        <w:t>индивидуальных кодов от их средней в</w:t>
      </w:r>
      <w:r>
        <w:t>еличины. Лучшим будет код с наи</w:t>
      </w:r>
      <w:r w:rsidRPr="000419DA">
        <w:t>меньшей дисперсией.</w:t>
      </w:r>
    </w:p>
    <w:p w:rsidR="000419DA" w:rsidRDefault="000419DA" w:rsidP="000419DA">
      <w:r w:rsidRPr="000419DA">
        <w:t>Дисперсия рассчитывается по формуле</w:t>
      </w:r>
      <w:r>
        <w:t>:</w:t>
      </w:r>
    </w:p>
    <w:p w:rsidR="000419DA" w:rsidRDefault="000419DA" w:rsidP="000419DA">
      <w:pPr>
        <w:ind w:firstLine="0"/>
        <w:jc w:val="center"/>
        <w:rPr>
          <w:lang w:val="en-US"/>
        </w:rPr>
      </w:pPr>
      <m:oMathPara>
        <m:oMath>
          <m:r>
            <w:rPr>
              <w:rFonts w:ascii="Cambria Math" w:hAnsi="Cambria Math"/>
            </w:rPr>
            <m:t>D=</m:t>
          </m:r>
          <m:nary>
            <m:naryPr>
              <m:chr m:val="∑"/>
              <m:limLoc m:val="subSup"/>
              <m:supHide m:val="on"/>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p</m:t>
                  </m:r>
                </m:e>
                <m:sub>
                  <m:r>
                    <w:rPr>
                      <w:rFonts w:ascii="Cambria Math" w:hAnsi="Cambria Math"/>
                    </w:rPr>
                    <m:t>i</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ср</m:t>
                      </m:r>
                    </m:sub>
                  </m:sSub>
                  <m:r>
                    <w:rPr>
                      <w:rFonts w:ascii="Cambria Math" w:hAnsi="Cambria Math"/>
                    </w:rPr>
                    <m:t>)</m:t>
                  </m:r>
                </m:e>
                <m:sup>
                  <m:r>
                    <w:rPr>
                      <w:rFonts w:ascii="Cambria Math" w:hAnsi="Cambria Math"/>
                    </w:rPr>
                    <m:t>2</m:t>
                  </m:r>
                </m:sup>
              </m:sSup>
            </m:e>
          </m:nary>
          <m:r>
            <w:rPr>
              <w:rFonts w:ascii="Cambria Math" w:hAnsi="Cambria Math"/>
            </w:rPr>
            <m:t>.</m:t>
          </m:r>
        </m:oMath>
      </m:oMathPara>
    </w:p>
    <w:p w:rsidR="000419DA" w:rsidRPr="000419DA" w:rsidRDefault="000419DA" w:rsidP="000419DA">
      <w:r>
        <w:t>Для полученного кода дисперсия будет равна</w:t>
      </w:r>
    </w:p>
    <w:p w:rsidR="000419DA" w:rsidRPr="00E812A8" w:rsidRDefault="000419DA" w:rsidP="00E812A8">
      <w:pPr>
        <w:ind w:firstLine="0"/>
      </w:pPr>
      <w:r w:rsidRPr="000419DA">
        <w:rPr>
          <w:i/>
          <w:lang w:val="en-US"/>
        </w:rPr>
        <w:lastRenderedPageBreak/>
        <w:t>D</w:t>
      </w:r>
      <w:r w:rsidRPr="00E812A8">
        <w:rPr>
          <w:i/>
        </w:rPr>
        <w:t xml:space="preserve"> </w:t>
      </w:r>
      <w:r w:rsidRPr="00E812A8">
        <w:t>= 0,33*(2-2,37)</w:t>
      </w:r>
      <w:r w:rsidRPr="00E812A8">
        <w:rPr>
          <w:vertAlign w:val="superscript"/>
        </w:rPr>
        <w:t>2</w:t>
      </w:r>
      <w:r w:rsidRPr="00E812A8">
        <w:t>+0,15*(3-2,37)</w:t>
      </w:r>
      <w:r w:rsidRPr="00E812A8">
        <w:rPr>
          <w:vertAlign w:val="superscript"/>
        </w:rPr>
        <w:t>2</w:t>
      </w:r>
      <w:r w:rsidRPr="00E812A8">
        <w:t>+0,2*(2-2,37)</w:t>
      </w:r>
      <w:r w:rsidRPr="00E812A8">
        <w:rPr>
          <w:vertAlign w:val="superscript"/>
        </w:rPr>
        <w:t>2</w:t>
      </w:r>
      <w:r w:rsidRPr="00E812A8">
        <w:t>+0,1*(3-2,37)</w:t>
      </w:r>
      <w:r w:rsidRPr="00E812A8">
        <w:rPr>
          <w:vertAlign w:val="superscript"/>
        </w:rPr>
        <w:t>2</w:t>
      </w:r>
      <w:r w:rsidRPr="00E812A8">
        <w:t>+0,22*</w:t>
      </w:r>
      <w:r w:rsidR="00E812A8" w:rsidRPr="00E812A8">
        <w:t>2-2,37)</w:t>
      </w:r>
      <w:r w:rsidR="00E812A8" w:rsidRPr="00E812A8">
        <w:rPr>
          <w:vertAlign w:val="superscript"/>
        </w:rPr>
        <w:t>2</w:t>
      </w:r>
      <w:r w:rsidR="00E812A8">
        <w:rPr>
          <w:lang w:val="en-US"/>
        </w:rPr>
        <w:sym w:font="Symbol" w:char="F0BB"/>
      </w:r>
      <w:r w:rsidR="00E812A8" w:rsidRPr="00E812A8">
        <w:t>1,2.</w:t>
      </w:r>
    </w:p>
    <w:p w:rsidR="00E812A8" w:rsidRPr="00E812A8" w:rsidRDefault="00E812A8" w:rsidP="00E812A8">
      <w:r w:rsidRPr="00E812A8">
        <w:t xml:space="preserve">Для уменьшения дисперсии кода существует правило: </w:t>
      </w:r>
      <w:r w:rsidRPr="00E812A8">
        <w:rPr>
          <w:i/>
        </w:rPr>
        <w:t>когда на дереве имеется более двух узлов с наименьшей вероятностью, следует объединять символы с наибольшей и наименьшей вероятностью</w:t>
      </w:r>
      <w:r>
        <w:t>; это сокра</w:t>
      </w:r>
      <w:r w:rsidRPr="00E812A8">
        <w:t>щает общую дисперсию кода.</w:t>
      </w:r>
    </w:p>
    <w:p w:rsidR="008A5577" w:rsidRPr="008A5577" w:rsidRDefault="008A5577" w:rsidP="00E812A8"/>
    <w:p w:rsidR="000D7E01" w:rsidRPr="00EE1C00" w:rsidRDefault="000D7E01" w:rsidP="00EE1C00">
      <w:r w:rsidRPr="00EE1C00">
        <w:t>Коды Хаффмана имеют уникальный префикс, что и позволяет однозначно их декодировать, несмотря на их переменную длину.</w:t>
      </w:r>
    </w:p>
    <w:p w:rsidR="000D7E01" w:rsidRPr="00EE1C00" w:rsidRDefault="000D7E01" w:rsidP="00EE1C00">
      <w:r w:rsidRPr="00EE1C00">
        <w:t xml:space="preserve">Закодируем текст </w:t>
      </w:r>
      <w:r w:rsidRPr="00EE1C00">
        <w:rPr>
          <w:i/>
        </w:rPr>
        <w:t>abbcdaae</w:t>
      </w:r>
      <w:r w:rsidRPr="00EE1C00">
        <w:t>, код сообщения: 1110110100100111101.</w:t>
      </w:r>
    </w:p>
    <w:p w:rsidR="00656952" w:rsidRPr="00EE1C00" w:rsidRDefault="000D7E01" w:rsidP="00EE1C00">
      <w:r w:rsidRPr="00EE1C00">
        <w:t xml:space="preserve">Начинаем раскодировать: Первая цифра 1, с 1 начинаются коды символов </w:t>
      </w:r>
      <w:r w:rsidRPr="00EE1C00">
        <w:rPr>
          <w:i/>
        </w:rPr>
        <w:t>a</w:t>
      </w:r>
      <w:r w:rsidRPr="00EE1C00">
        <w:t xml:space="preserve">, </w:t>
      </w:r>
      <w:r w:rsidRPr="00EE1C00">
        <w:rPr>
          <w:i/>
        </w:rPr>
        <w:t>b</w:t>
      </w:r>
      <w:r w:rsidRPr="00EE1C00">
        <w:t xml:space="preserve">, </w:t>
      </w:r>
      <w:r w:rsidRPr="00EE1C00">
        <w:rPr>
          <w:i/>
          <w:lang w:val="en-US"/>
        </w:rPr>
        <w:t>d</w:t>
      </w:r>
      <w:r w:rsidRPr="00EE1C00">
        <w:t xml:space="preserve">. Смотрим вторую цифру, это 1. Коду 11 подходит только буква </w:t>
      </w:r>
      <w:r w:rsidRPr="00EE1C00">
        <w:rPr>
          <w:i/>
        </w:rPr>
        <w:t>a</w:t>
      </w:r>
      <w:r w:rsidRPr="00EE1C00">
        <w:t>.</w:t>
      </w:r>
    </w:p>
    <w:p w:rsidR="000D7E01" w:rsidRPr="00EE1C00" w:rsidRDefault="000D7E01" w:rsidP="00EE1C00">
      <w:r w:rsidRPr="00EE1C00">
        <w:t xml:space="preserve"> Следующая цифра 1, аналогично, возможны буквы </w:t>
      </w:r>
      <w:r w:rsidRPr="00EE1C00">
        <w:rPr>
          <w:i/>
          <w:lang w:val="en-US"/>
        </w:rPr>
        <w:t>a</w:t>
      </w:r>
      <w:r w:rsidRPr="00EE1C00">
        <w:t xml:space="preserve">, </w:t>
      </w:r>
      <w:r w:rsidRPr="00EE1C00">
        <w:rPr>
          <w:i/>
          <w:lang w:val="en-US"/>
        </w:rPr>
        <w:t>b</w:t>
      </w:r>
      <w:r w:rsidRPr="00EE1C00">
        <w:t xml:space="preserve">, </w:t>
      </w:r>
      <w:r w:rsidRPr="00EE1C00">
        <w:rPr>
          <w:i/>
          <w:lang w:val="en-US"/>
        </w:rPr>
        <w:t>d</w:t>
      </w:r>
      <w:r w:rsidRPr="00EE1C00">
        <w:t>. Следующая цифра 0</w:t>
      </w:r>
      <w:r w:rsidR="002578B8" w:rsidRPr="00EE1C00">
        <w:t xml:space="preserve">. Коду 10.. удовлетворяют символы </w:t>
      </w:r>
      <w:r w:rsidR="002578B8" w:rsidRPr="00EE1C00">
        <w:rPr>
          <w:i/>
        </w:rPr>
        <w:t>b</w:t>
      </w:r>
      <w:r w:rsidR="002578B8" w:rsidRPr="00EE1C00">
        <w:t xml:space="preserve">, </w:t>
      </w:r>
      <w:r w:rsidR="002578B8" w:rsidRPr="00EE1C00">
        <w:rPr>
          <w:i/>
        </w:rPr>
        <w:t>d</w:t>
      </w:r>
      <w:r w:rsidR="002578B8" w:rsidRPr="00EE1C00">
        <w:t xml:space="preserve">. Следующая цифра 1 однозначно указывает на символ </w:t>
      </w:r>
      <w:r w:rsidR="002578B8" w:rsidRPr="00EE1C00">
        <w:rPr>
          <w:i/>
        </w:rPr>
        <w:t>b</w:t>
      </w:r>
      <w:r w:rsidR="002578B8" w:rsidRPr="00EE1C00">
        <w:t>, имеющ</w:t>
      </w:r>
      <w:r w:rsidR="004A29F5" w:rsidRPr="00EE1C00">
        <w:t>ий</w:t>
      </w:r>
      <w:r w:rsidR="002578B8" w:rsidRPr="00EE1C00">
        <w:t xml:space="preserve"> код 101.</w:t>
      </w:r>
    </w:p>
    <w:p w:rsidR="002578B8" w:rsidRPr="00EE1C00" w:rsidRDefault="002578B8" w:rsidP="00EE1C00">
      <w:r w:rsidRPr="00EE1C00">
        <w:t xml:space="preserve">Получаем строку </w:t>
      </w:r>
      <w:r w:rsidRPr="00EE1C00">
        <w:rPr>
          <w:i/>
        </w:rPr>
        <w:t>ab</w:t>
      </w:r>
      <w:r w:rsidRPr="00EE1C00">
        <w:t>…. Убедитесь самостоятельно, что расшифровка однозначна и дает исходную строку.</w:t>
      </w:r>
    </w:p>
    <w:p w:rsidR="00656952" w:rsidRPr="00EE1C00" w:rsidRDefault="00656952" w:rsidP="00940F9B">
      <w:r w:rsidRPr="00EE1C00">
        <w:t>Сжатие получается за счет того, что символам, которые имеют большую вероятность, ставятся в соответствие коды меньшей длины.</w:t>
      </w:r>
    </w:p>
    <w:p w:rsidR="005F3FBD" w:rsidRPr="00E7122E" w:rsidRDefault="005F3FBD" w:rsidP="00EE1C00">
      <w:r w:rsidRPr="00EE1C00">
        <w:t xml:space="preserve">Алгоритм Хаффмана универсальный, его можно применять для сжатия данных любых типов, но он малоэффективен для файлов маленьких размеров (за счет необходимости сохранения словаря). В настоящее время данный метод практически не применяется в чистом виде, обычно используется как один из этапов сжатия в более сложных схемах. Это единственный </w:t>
      </w:r>
      <w:bookmarkStart w:id="40" w:name="keyword35"/>
      <w:bookmarkEnd w:id="40"/>
      <w:r w:rsidRPr="00EE1C00">
        <w:t>алгоритм, который не увеличивает размер исходных данных в худшем случае (если не считать необходимости хранить таблицу перекодировки вместе с файлом).</w:t>
      </w:r>
    </w:p>
    <w:p w:rsidR="00D51E56" w:rsidRPr="00D51E56" w:rsidRDefault="00E812A8" w:rsidP="00D51E56">
      <w:pPr>
        <w:pStyle w:val="a"/>
      </w:pPr>
      <w:bookmarkStart w:id="41" w:name="задание1"/>
      <w:bookmarkStart w:id="42" w:name="_Toc142802414"/>
      <w:bookmarkEnd w:id="41"/>
      <w:r w:rsidRPr="00D51E56">
        <w:t>Код Хаффмана</w:t>
      </w:r>
      <w:bookmarkEnd w:id="42"/>
      <w:r w:rsidRPr="00D51E56">
        <w:t xml:space="preserve">  </w:t>
      </w:r>
    </w:p>
    <w:p w:rsidR="00E812A8" w:rsidRPr="00E812A8" w:rsidRDefault="00E812A8" w:rsidP="00D51E56">
      <w:pPr>
        <w:numPr>
          <w:ilvl w:val="0"/>
          <w:numId w:val="27"/>
        </w:numPr>
      </w:pPr>
      <w:r w:rsidRPr="00E812A8">
        <w:t>В качестве исходной строки т</w:t>
      </w:r>
      <w:r w:rsidR="00C93955">
        <w:t>екста выбрать «Фамилия Имя Отче</w:t>
      </w:r>
      <w:r w:rsidRPr="00E812A8">
        <w:t xml:space="preserve">ство» </w:t>
      </w:r>
      <w:r w:rsidR="00C93955">
        <w:t>с</w:t>
      </w:r>
      <w:r w:rsidRPr="00E812A8">
        <w:t>тудента</w:t>
      </w:r>
      <w:r w:rsidR="00C93955">
        <w:t xml:space="preserve"> (с пробелами)</w:t>
      </w:r>
      <w:r w:rsidRPr="00E812A8">
        <w:t>.</w:t>
      </w:r>
    </w:p>
    <w:p w:rsidR="00E812A8" w:rsidRPr="00E812A8" w:rsidRDefault="00E812A8" w:rsidP="00C93955">
      <w:pPr>
        <w:numPr>
          <w:ilvl w:val="0"/>
          <w:numId w:val="27"/>
        </w:numPr>
      </w:pPr>
      <w:r w:rsidRPr="00E812A8">
        <w:t>Сформировать алфавит фразы, посчитать количество вхождений</w:t>
      </w:r>
      <w:r w:rsidR="00C93955">
        <w:t xml:space="preserve"> </w:t>
      </w:r>
      <w:r w:rsidRPr="00E812A8">
        <w:t>символов и их вероя</w:t>
      </w:r>
      <w:r w:rsidR="00C93955">
        <w:t>тности появления</w:t>
      </w:r>
      <w:r w:rsidRPr="00E812A8">
        <w:t>.</w:t>
      </w:r>
    </w:p>
    <w:p w:rsidR="00E812A8" w:rsidRPr="00E812A8" w:rsidRDefault="00E812A8" w:rsidP="00C93955">
      <w:pPr>
        <w:numPr>
          <w:ilvl w:val="0"/>
          <w:numId w:val="27"/>
        </w:numPr>
      </w:pPr>
      <w:r w:rsidRPr="00E812A8">
        <w:t>Отсортировать алфавит в поря</w:t>
      </w:r>
      <w:r w:rsidR="00C93955">
        <w:t>дке убывания вероятности появления символов</w:t>
      </w:r>
      <w:r w:rsidRPr="00E812A8">
        <w:t>.</w:t>
      </w:r>
    </w:p>
    <w:p w:rsidR="00E812A8" w:rsidRPr="00E812A8" w:rsidRDefault="00E812A8" w:rsidP="00C93955">
      <w:pPr>
        <w:numPr>
          <w:ilvl w:val="0"/>
          <w:numId w:val="27"/>
        </w:numPr>
      </w:pPr>
      <w:r w:rsidRPr="00E812A8">
        <w:t>Построить дерево кодирования (см. рис. 1).</w:t>
      </w:r>
    </w:p>
    <w:p w:rsidR="00E812A8" w:rsidRPr="00E812A8" w:rsidRDefault="00E812A8" w:rsidP="00E812A8">
      <w:pPr>
        <w:numPr>
          <w:ilvl w:val="0"/>
          <w:numId w:val="27"/>
        </w:numPr>
      </w:pPr>
      <w:r w:rsidRPr="00E812A8">
        <w:t>Упорядочить построенное дерев</w:t>
      </w:r>
      <w:r w:rsidR="00C93955">
        <w:t>о слева-направо (при необходимо</w:t>
      </w:r>
      <w:r w:rsidRPr="00E812A8">
        <w:t>сти). Присвоить ветвям коды. Определить коды символов (см. рис. 1).</w:t>
      </w:r>
    </w:p>
    <w:p w:rsidR="00E812A8" w:rsidRPr="00E812A8" w:rsidRDefault="00E812A8" w:rsidP="00C93955">
      <w:pPr>
        <w:numPr>
          <w:ilvl w:val="0"/>
          <w:numId w:val="27"/>
        </w:numPr>
      </w:pPr>
      <w:r w:rsidRPr="00E812A8">
        <w:t>Закодировать исходную строку.</w:t>
      </w:r>
    </w:p>
    <w:p w:rsidR="00E812A8" w:rsidRPr="00E812A8" w:rsidRDefault="00E812A8" w:rsidP="00E812A8">
      <w:pPr>
        <w:numPr>
          <w:ilvl w:val="0"/>
          <w:numId w:val="27"/>
        </w:numPr>
      </w:pPr>
      <w:r w:rsidRPr="00E812A8">
        <w:t>Рассчитать коэффициенты сжатия относительно кодировки ASCII</w:t>
      </w:r>
      <w:r w:rsidR="00C93955">
        <w:t xml:space="preserve"> </w:t>
      </w:r>
      <w:r w:rsidRPr="00E812A8">
        <w:t>и относительно равномерного кода.</w:t>
      </w:r>
    </w:p>
    <w:p w:rsidR="00E812A8" w:rsidRDefault="00E812A8" w:rsidP="00C93955">
      <w:pPr>
        <w:numPr>
          <w:ilvl w:val="0"/>
          <w:numId w:val="27"/>
        </w:numPr>
      </w:pPr>
      <w:r w:rsidRPr="00E812A8">
        <w:t>Рассчитать среднюю длину полученного кода и его дисперсию.</w:t>
      </w:r>
    </w:p>
    <w:p w:rsidR="00C93955" w:rsidRDefault="00C93955" w:rsidP="00EB2BB5">
      <w:pPr>
        <w:ind w:left="425" w:firstLine="0"/>
      </w:pPr>
    </w:p>
    <w:p w:rsidR="00C93955" w:rsidRPr="00C93955" w:rsidRDefault="00C93955" w:rsidP="00C93955">
      <w:pPr>
        <w:spacing w:before="240" w:after="240"/>
        <w:ind w:firstLine="0"/>
        <w:jc w:val="center"/>
        <w:rPr>
          <w:b/>
        </w:rPr>
      </w:pPr>
      <w:r w:rsidRPr="00C93955">
        <w:rPr>
          <w:b/>
        </w:rPr>
        <w:t>Контрольные вопросы</w:t>
      </w:r>
    </w:p>
    <w:p w:rsidR="007B6D70" w:rsidRPr="007B6D70" w:rsidRDefault="007B6D70" w:rsidP="00161C0F">
      <w:pPr>
        <w:numPr>
          <w:ilvl w:val="0"/>
          <w:numId w:val="39"/>
        </w:numPr>
        <w:ind w:left="993" w:hanging="567"/>
      </w:pPr>
      <w:r w:rsidRPr="007B6D70">
        <w:lastRenderedPageBreak/>
        <w:t>Порядок работы алгоритма Хаффмана.</w:t>
      </w:r>
    </w:p>
    <w:p w:rsidR="007B6D70" w:rsidRPr="007B6D70" w:rsidRDefault="007B6D70" w:rsidP="00161C0F">
      <w:pPr>
        <w:numPr>
          <w:ilvl w:val="0"/>
          <w:numId w:val="39"/>
        </w:numPr>
        <w:ind w:left="993" w:hanging="567"/>
      </w:pPr>
      <w:r w:rsidRPr="007B6D70">
        <w:t>Построение оптимального кодового дерева.</w:t>
      </w:r>
    </w:p>
    <w:p w:rsidR="007B6D70" w:rsidRPr="007B6D70" w:rsidRDefault="007B6D70" w:rsidP="00161C0F">
      <w:pPr>
        <w:numPr>
          <w:ilvl w:val="0"/>
          <w:numId w:val="39"/>
        </w:numPr>
        <w:ind w:left="993" w:hanging="567"/>
      </w:pPr>
      <w:r w:rsidRPr="007B6D70">
        <w:t>Средняя длина кода и ее расчет.</w:t>
      </w:r>
    </w:p>
    <w:p w:rsidR="007B6D70" w:rsidRDefault="007B6D70" w:rsidP="00161C0F">
      <w:pPr>
        <w:numPr>
          <w:ilvl w:val="0"/>
          <w:numId w:val="39"/>
        </w:numPr>
        <w:ind w:left="993" w:hanging="567"/>
      </w:pPr>
      <w:r w:rsidRPr="007B6D70">
        <w:t>Дисперсия кода и ее расчет.</w:t>
      </w:r>
    </w:p>
    <w:p w:rsidR="007B6D70" w:rsidRDefault="007B6D70" w:rsidP="00161C0F">
      <w:pPr>
        <w:numPr>
          <w:ilvl w:val="0"/>
          <w:numId w:val="39"/>
        </w:numPr>
        <w:ind w:left="993" w:hanging="567"/>
      </w:pPr>
      <w:r>
        <w:t>Является ли код Хаффмана оптимальным кодированием?</w:t>
      </w:r>
    </w:p>
    <w:p w:rsidR="007B6D70" w:rsidRDefault="007B6D70" w:rsidP="00161C0F">
      <w:pPr>
        <w:numPr>
          <w:ilvl w:val="0"/>
          <w:numId w:val="39"/>
        </w:numPr>
        <w:ind w:left="993" w:hanging="567"/>
      </w:pPr>
      <w:r>
        <w:t>Является ли код Хаффмана алфавитным кодированием?</w:t>
      </w:r>
    </w:p>
    <w:p w:rsidR="007B6D70" w:rsidRDefault="007B6D70" w:rsidP="00161C0F">
      <w:pPr>
        <w:numPr>
          <w:ilvl w:val="0"/>
          <w:numId w:val="39"/>
        </w:numPr>
        <w:ind w:left="993" w:hanging="567"/>
      </w:pPr>
      <w:r>
        <w:t>Как упорядочены вероятности при кодировании с помощью кода Хаффмана?</w:t>
      </w:r>
    </w:p>
    <w:p w:rsidR="007B6D70" w:rsidRDefault="007B6D70" w:rsidP="00161C0F">
      <w:pPr>
        <w:numPr>
          <w:ilvl w:val="0"/>
          <w:numId w:val="39"/>
        </w:numPr>
        <w:ind w:left="993" w:hanging="567"/>
      </w:pPr>
      <w:r>
        <w:t>Что такое оптимальная длина кодирования?</w:t>
      </w:r>
    </w:p>
    <w:p w:rsidR="007B6D70" w:rsidRDefault="007B6D70" w:rsidP="00161C0F">
      <w:pPr>
        <w:numPr>
          <w:ilvl w:val="0"/>
          <w:numId w:val="39"/>
        </w:numPr>
        <w:ind w:left="993" w:hanging="567"/>
      </w:pPr>
      <w:r>
        <w:t>Что такое «энтропия»?</w:t>
      </w:r>
    </w:p>
    <w:p w:rsidR="007B6D70" w:rsidRDefault="007B6D70" w:rsidP="00161C0F">
      <w:pPr>
        <w:numPr>
          <w:ilvl w:val="0"/>
          <w:numId w:val="39"/>
        </w:numPr>
        <w:ind w:left="993" w:hanging="567"/>
      </w:pPr>
      <w:r>
        <w:t>Каковы вероятности в случае максимальной энтропии?</w:t>
      </w:r>
    </w:p>
    <w:p w:rsidR="007B6D70" w:rsidRDefault="007B6D70" w:rsidP="00161C0F">
      <w:pPr>
        <w:numPr>
          <w:ilvl w:val="0"/>
          <w:numId w:val="39"/>
        </w:numPr>
        <w:ind w:left="993" w:hanging="567"/>
      </w:pPr>
      <w:r>
        <w:t>В каком случае количество информации равно нулю?</w:t>
      </w:r>
    </w:p>
    <w:p w:rsidR="007B6D70" w:rsidRPr="007B6D70" w:rsidRDefault="007B6D70" w:rsidP="00161C0F">
      <w:pPr>
        <w:numPr>
          <w:ilvl w:val="0"/>
          <w:numId w:val="39"/>
        </w:numPr>
        <w:ind w:left="993" w:hanging="567"/>
      </w:pPr>
      <w:r>
        <w:t>В каком случае кодирования сообщения избыточность кода будет сколь угодно близкой к нулю?</w:t>
      </w:r>
    </w:p>
    <w:p w:rsidR="005F3FBD" w:rsidRPr="00EE1C00" w:rsidRDefault="00BC7158" w:rsidP="00BC7158">
      <w:pPr>
        <w:pStyle w:val="3"/>
      </w:pPr>
      <w:bookmarkStart w:id="43" w:name="_Toc524937791"/>
      <w:bookmarkStart w:id="44" w:name="_Toc142802090"/>
      <w:bookmarkStart w:id="45" w:name="_Toc142802130"/>
      <w:bookmarkStart w:id="46" w:name="_Toc142802369"/>
      <w:r>
        <w:t xml:space="preserve">1.2 </w:t>
      </w:r>
      <w:r w:rsidR="005F3FBD" w:rsidRPr="00EE1C00">
        <w:t>Алгоритм LZW</w:t>
      </w:r>
      <w:bookmarkEnd w:id="43"/>
      <w:bookmarkEnd w:id="44"/>
      <w:bookmarkEnd w:id="45"/>
      <w:bookmarkEnd w:id="46"/>
    </w:p>
    <w:p w:rsidR="005F3FBD" w:rsidRPr="00EE1C00" w:rsidRDefault="005F3FBD" w:rsidP="00EE1C00">
      <w:r w:rsidRPr="00EE1C00">
        <w:rPr>
          <w:b/>
          <w:bCs/>
        </w:rPr>
        <w:t>Алгори́тм</w:t>
      </w:r>
      <w:r w:rsidRPr="00EE1C00">
        <w:t xml:space="preserve"> Ле́мпеля — Зи́ва — Ве́лча — это универсальный </w:t>
      </w:r>
      <w:r w:rsidRPr="00EE1C00">
        <w:rPr>
          <w:b/>
          <w:bCs/>
        </w:rPr>
        <w:t>алгоритм</w:t>
      </w:r>
      <w:r w:rsidRPr="00EE1C00">
        <w:t xml:space="preserve"> сжатия данных без потерь, созданный Авраамом Лемпелем, Яаковом Зивом и Терри Велчем. Он был опубликован Велчем в 1984 году.</w:t>
      </w:r>
    </w:p>
    <w:p w:rsidR="005F3FBD" w:rsidRPr="00946A4F" w:rsidRDefault="005F3FBD" w:rsidP="00946A4F">
      <w:pPr>
        <w:pStyle w:val="4"/>
        <w:rPr>
          <w:rStyle w:val="mw-headline"/>
        </w:rPr>
      </w:pPr>
      <w:bookmarkStart w:id="47" w:name="_Toc524937792"/>
      <w:r w:rsidRPr="00946A4F">
        <w:rPr>
          <w:rStyle w:val="mw-headline"/>
        </w:rPr>
        <w:t>Применение</w:t>
      </w:r>
      <w:bookmarkEnd w:id="47"/>
      <w:r w:rsidRPr="00946A4F">
        <w:rPr>
          <w:rStyle w:val="mw-headline"/>
        </w:rPr>
        <w:t xml:space="preserve"> </w:t>
      </w:r>
    </w:p>
    <w:p w:rsidR="005F3FBD" w:rsidRPr="00940F9B" w:rsidRDefault="005F3FBD" w:rsidP="00940F9B">
      <w:pPr>
        <w:pStyle w:val="a1"/>
        <w:spacing w:before="0" w:beforeAutospacing="0" w:after="0" w:afterAutospacing="0"/>
        <w:rPr>
          <w:sz w:val="28"/>
          <w:szCs w:val="28"/>
        </w:rPr>
      </w:pPr>
      <w:r w:rsidRPr="00940F9B">
        <w:rPr>
          <w:sz w:val="28"/>
          <w:szCs w:val="28"/>
        </w:rPr>
        <w:t xml:space="preserve">Опубликование алгоритма LZW произвело большое впечатление на всех специалистов по сжатию информации. За этим последовало большое количество программ и приложений с различными вариантами этого метода. </w:t>
      </w:r>
    </w:p>
    <w:p w:rsidR="005F3FBD" w:rsidRPr="00940F9B" w:rsidRDefault="005F3FBD" w:rsidP="00940F9B">
      <w:pPr>
        <w:pStyle w:val="a1"/>
        <w:spacing w:before="0" w:beforeAutospacing="0" w:after="0" w:afterAutospacing="0"/>
        <w:rPr>
          <w:sz w:val="28"/>
          <w:szCs w:val="28"/>
        </w:rPr>
      </w:pPr>
      <w:r w:rsidRPr="00940F9B">
        <w:rPr>
          <w:sz w:val="28"/>
          <w:szCs w:val="28"/>
        </w:rPr>
        <w:t xml:space="preserve">Этот метод позволяет достичь </w:t>
      </w:r>
      <w:r w:rsidRPr="00940F9B">
        <w:rPr>
          <w:sz w:val="28"/>
          <w:szCs w:val="28"/>
          <w:u w:val="single"/>
        </w:rPr>
        <w:t>одну из наилучших степеней сжатия</w:t>
      </w:r>
      <w:r w:rsidRPr="00940F9B">
        <w:rPr>
          <w:sz w:val="28"/>
          <w:szCs w:val="28"/>
        </w:rPr>
        <w:t xml:space="preserve"> среди других существующих методов сжатия графических данных, при полном отсутствии потерь или искажений в исходных файлах. В настоящее время используется в файлах формата TIFF, PDF, GIF, PostScript и других, а также отчасти во многих популярных программах сжатия данных (ZIP, ARJ, LHA). </w:t>
      </w:r>
    </w:p>
    <w:p w:rsidR="005F3FBD" w:rsidRPr="00946A4F" w:rsidRDefault="005F3FBD" w:rsidP="00946A4F">
      <w:pPr>
        <w:pStyle w:val="4"/>
        <w:rPr>
          <w:rStyle w:val="mw-headline"/>
        </w:rPr>
      </w:pPr>
      <w:bookmarkStart w:id="48" w:name="_Toc524937793"/>
      <w:r w:rsidRPr="00946A4F">
        <w:rPr>
          <w:rStyle w:val="mw-headline"/>
        </w:rPr>
        <w:t>Описание</w:t>
      </w:r>
      <w:bookmarkEnd w:id="48"/>
      <w:r w:rsidRPr="00946A4F">
        <w:rPr>
          <w:rStyle w:val="mw-headline"/>
        </w:rPr>
        <w:t xml:space="preserve"> </w:t>
      </w:r>
    </w:p>
    <w:p w:rsidR="005F3FBD" w:rsidRPr="00940F9B" w:rsidRDefault="005F3FBD" w:rsidP="00940F9B">
      <w:pPr>
        <w:pStyle w:val="a1"/>
        <w:spacing w:before="0" w:beforeAutospacing="0" w:after="0" w:afterAutospacing="0"/>
        <w:rPr>
          <w:sz w:val="28"/>
          <w:szCs w:val="28"/>
        </w:rPr>
      </w:pPr>
      <w:r w:rsidRPr="00940F9B">
        <w:rPr>
          <w:sz w:val="28"/>
          <w:szCs w:val="28"/>
        </w:rPr>
        <w:t xml:space="preserve">Процесс сжатия выглядит следующим образом: последовательно считываются символы входного </w:t>
      </w:r>
      <w:r w:rsidR="008A5577" w:rsidRPr="00940F9B">
        <w:rPr>
          <w:sz w:val="28"/>
          <w:szCs w:val="28"/>
        </w:rPr>
        <w:t>потока,</w:t>
      </w:r>
      <w:r w:rsidRPr="00940F9B">
        <w:rPr>
          <w:sz w:val="28"/>
          <w:szCs w:val="28"/>
        </w:rPr>
        <w:t xml:space="preserve"> и происходит проверка, существует ли в созданной таблице строк такая строка. Если такая строка существует, считывается следующий символ, а если строка не существует, в поток заносится код для предыдущей найденной строки, строка заносится в таблицу, а поиск начинается снова. </w:t>
      </w:r>
    </w:p>
    <w:p w:rsidR="005F3FBD" w:rsidRPr="00940F9B" w:rsidRDefault="005F3FBD" w:rsidP="00940F9B">
      <w:pPr>
        <w:pStyle w:val="a1"/>
        <w:spacing w:before="0" w:beforeAutospacing="0" w:after="0" w:afterAutospacing="0"/>
        <w:rPr>
          <w:sz w:val="28"/>
          <w:szCs w:val="28"/>
        </w:rPr>
      </w:pPr>
      <w:r w:rsidRPr="00940F9B">
        <w:rPr>
          <w:sz w:val="28"/>
          <w:szCs w:val="28"/>
        </w:rPr>
        <w:t xml:space="preserve">Например, если сжимают байтовые данные (текст), то строк в таблице окажется </w:t>
      </w:r>
      <w:r w:rsidRPr="00940F9B">
        <w:rPr>
          <w:noProof/>
          <w:sz w:val="28"/>
          <w:szCs w:val="28"/>
        </w:rPr>
        <w:drawing>
          <wp:inline distT="0" distB="0" distL="0" distR="0">
            <wp:extent cx="228600" cy="123825"/>
            <wp:effectExtent l="19050" t="0" r="0" b="0"/>
            <wp:docPr id="140" name="Рисунок 1"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8A5577">
        <w:rPr>
          <w:sz w:val="28"/>
          <w:szCs w:val="28"/>
        </w:rPr>
        <w:t xml:space="preserve"> </w:t>
      </w:r>
      <w:r w:rsidRPr="00940F9B">
        <w:rPr>
          <w:sz w:val="28"/>
          <w:szCs w:val="28"/>
        </w:rPr>
        <w:t xml:space="preserve">(от </w:t>
      </w:r>
      <w:r w:rsidRPr="00940F9B">
        <w:rPr>
          <w:noProof/>
          <w:sz w:val="28"/>
          <w:szCs w:val="28"/>
        </w:rPr>
        <w:drawing>
          <wp:inline distT="0" distB="0" distL="0" distR="0">
            <wp:extent cx="209550" cy="114300"/>
            <wp:effectExtent l="19050" t="0" r="0" b="0"/>
            <wp:docPr id="139" name="Рисунок 2" descr="&quot;0&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0&quot;"/>
                    <pic:cNvPicPr>
                      <a:picLocks noChangeAspect="1" noChangeArrowheads="1"/>
                    </pic:cNvPicPr>
                  </pic:nvPicPr>
                  <pic:blipFill>
                    <a:blip r:embed="rId11" cstate="print"/>
                    <a:srcRect/>
                    <a:stretch>
                      <a:fillRect/>
                    </a:stretch>
                  </pic:blipFill>
                  <pic:spPr bwMode="auto">
                    <a:xfrm>
                      <a:off x="0" y="0"/>
                      <a:ext cx="209550" cy="114300"/>
                    </a:xfrm>
                    <a:prstGeom prst="rect">
                      <a:avLst/>
                    </a:prstGeom>
                    <a:noFill/>
                    <a:ln w="9525">
                      <a:noFill/>
                      <a:miter lim="800000"/>
                      <a:headEnd/>
                      <a:tailEnd/>
                    </a:ln>
                  </pic:spPr>
                </pic:pic>
              </a:graphicData>
            </a:graphic>
          </wp:inline>
        </w:drawing>
      </w:r>
      <w:r w:rsidRPr="00940F9B">
        <w:rPr>
          <w:sz w:val="28"/>
          <w:szCs w:val="28"/>
        </w:rPr>
        <w:t xml:space="preserve">до </w:t>
      </w:r>
      <w:r w:rsidRPr="00940F9B">
        <w:rPr>
          <w:noProof/>
          <w:sz w:val="28"/>
          <w:szCs w:val="28"/>
        </w:rPr>
        <w:drawing>
          <wp:inline distT="0" distB="0" distL="0" distR="0">
            <wp:extent cx="361950" cy="123825"/>
            <wp:effectExtent l="19050" t="0" r="0" b="0"/>
            <wp:docPr id="138" name="Рисунок 3" descr="&quot;255&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ot;255&quot;"/>
                    <pic:cNvPicPr>
                      <a:picLocks noChangeAspect="1" noChangeArrowheads="1"/>
                    </pic:cNvPicPr>
                  </pic:nvPicPr>
                  <pic:blipFill>
                    <a:blip r:embed="rId12" cstate="print"/>
                    <a:srcRect/>
                    <a:stretch>
                      <a:fillRect/>
                    </a:stretch>
                  </pic:blipFill>
                  <pic:spPr bwMode="auto">
                    <a:xfrm>
                      <a:off x="0" y="0"/>
                      <a:ext cx="361950" cy="123825"/>
                    </a:xfrm>
                    <a:prstGeom prst="rect">
                      <a:avLst/>
                    </a:prstGeom>
                    <a:noFill/>
                    <a:ln w="9525">
                      <a:noFill/>
                      <a:miter lim="800000"/>
                      <a:headEnd/>
                      <a:tailEnd/>
                    </a:ln>
                  </pic:spPr>
                </pic:pic>
              </a:graphicData>
            </a:graphic>
          </wp:inline>
        </w:drawing>
      </w:r>
      <w:r w:rsidRPr="00940F9B">
        <w:rPr>
          <w:sz w:val="28"/>
          <w:szCs w:val="28"/>
        </w:rPr>
        <w:t xml:space="preserve">). Если используется </w:t>
      </w:r>
      <w:r w:rsidRPr="00940F9B">
        <w:rPr>
          <w:noProof/>
          <w:sz w:val="28"/>
          <w:szCs w:val="28"/>
        </w:rPr>
        <w:drawing>
          <wp:inline distT="0" distB="0" distL="0" distR="0">
            <wp:extent cx="142875" cy="123825"/>
            <wp:effectExtent l="19050" t="0" r="9525" b="0"/>
            <wp:docPr id="4" name="Рисунок 4"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
                    <pic:cNvPicPr>
                      <a:picLocks noChangeAspect="1" noChangeArrowheads="1"/>
                    </pic:cNvPicPr>
                  </pic:nvPicPr>
                  <pic:blipFill>
                    <a:blip r:embed="rId13"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940F9B">
        <w:rPr>
          <w:sz w:val="28"/>
          <w:szCs w:val="28"/>
        </w:rPr>
        <w:t xml:space="preserve">-битный код, то под коды для строк остаются значения в диапазоне от </w:t>
      </w:r>
      <w:r w:rsidRPr="00940F9B">
        <w:rPr>
          <w:noProof/>
          <w:sz w:val="28"/>
          <w:szCs w:val="28"/>
        </w:rPr>
        <w:drawing>
          <wp:inline distT="0" distB="0" distL="0" distR="0">
            <wp:extent cx="228600" cy="123825"/>
            <wp:effectExtent l="19050" t="0" r="0" b="0"/>
            <wp:docPr id="5" name="Рисунок 5"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BB4EDA" w:rsidRPr="00BB4EDA">
        <w:rPr>
          <w:sz w:val="28"/>
          <w:szCs w:val="28"/>
        </w:rPr>
        <w:t xml:space="preserve"> </w:t>
      </w:r>
      <w:r w:rsidRPr="00940F9B">
        <w:rPr>
          <w:sz w:val="28"/>
          <w:szCs w:val="28"/>
        </w:rPr>
        <w:t xml:space="preserve">до </w:t>
      </w:r>
      <w:r w:rsidRPr="00940F9B">
        <w:rPr>
          <w:noProof/>
          <w:sz w:val="28"/>
          <w:szCs w:val="28"/>
        </w:rPr>
        <w:drawing>
          <wp:inline distT="0" distB="0" distL="0" distR="0">
            <wp:extent cx="295275" cy="123825"/>
            <wp:effectExtent l="19050" t="0" r="9525" b="0"/>
            <wp:docPr id="6" name="Рисунок 6" descr="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23"/>
                    <pic:cNvPicPr>
                      <a:picLocks noChangeAspect="1" noChangeArrowheads="1"/>
                    </pic:cNvPicPr>
                  </pic:nvPicPr>
                  <pic:blipFill>
                    <a:blip r:embed="rId14" cstate="print"/>
                    <a:srcRect/>
                    <a:stretch>
                      <a:fillRect/>
                    </a:stretch>
                  </pic:blipFill>
                  <pic:spPr bwMode="auto">
                    <a:xfrm>
                      <a:off x="0" y="0"/>
                      <a:ext cx="295275" cy="123825"/>
                    </a:xfrm>
                    <a:prstGeom prst="rect">
                      <a:avLst/>
                    </a:prstGeom>
                    <a:noFill/>
                    <a:ln w="9525">
                      <a:noFill/>
                      <a:miter lim="800000"/>
                      <a:headEnd/>
                      <a:tailEnd/>
                    </a:ln>
                  </pic:spPr>
                </pic:pic>
              </a:graphicData>
            </a:graphic>
          </wp:inline>
        </w:drawing>
      </w:r>
      <w:r w:rsidRPr="00940F9B">
        <w:rPr>
          <w:sz w:val="28"/>
          <w:szCs w:val="28"/>
        </w:rPr>
        <w:t xml:space="preserve">. Новые строки формируют таблицу последовательно, т. е. можно считать индекс строки ее кодом. </w:t>
      </w:r>
    </w:p>
    <w:p w:rsidR="005F3FBD" w:rsidRPr="00940F9B" w:rsidRDefault="005F3FBD" w:rsidP="00940F9B">
      <w:pPr>
        <w:pStyle w:val="a1"/>
        <w:spacing w:before="0" w:beforeAutospacing="0" w:after="0" w:afterAutospacing="0"/>
        <w:rPr>
          <w:sz w:val="28"/>
          <w:szCs w:val="28"/>
        </w:rPr>
      </w:pPr>
      <w:r w:rsidRPr="00940F9B">
        <w:rPr>
          <w:sz w:val="28"/>
          <w:szCs w:val="28"/>
        </w:rPr>
        <w:t xml:space="preserve">Для декодирования на вход подается только закодированный текст, поскольку алгоритм LZW может воссоздать соответствующую таблицу преобразования непосредственно по закодированному тексту. Алгоритм генерирует однозначно </w:t>
      </w:r>
      <w:r w:rsidRPr="00940F9B">
        <w:rPr>
          <w:sz w:val="28"/>
          <w:szCs w:val="28"/>
        </w:rPr>
        <w:lastRenderedPageBreak/>
        <w:t xml:space="preserve">декодируемый код за счет того, что каждый раз, когда генерируется новый код, новая строка добавляется в таблицу строк. LZW постоянно проверяет, является ли строка уже известной, и, если так, выводит существующий код без генерации нового. Таким образом, каждая строка будет храниться в единственном экземпляре и иметь свой уникальный номер. Следовательно, при декодировании во время получения нового кода генерируется новая строка, а при получении уже известного, строка извлекается из словаря. </w:t>
      </w:r>
    </w:p>
    <w:p w:rsidR="005F3FBD" w:rsidRPr="00946A4F" w:rsidRDefault="005F3FBD" w:rsidP="00946A4F">
      <w:pPr>
        <w:pStyle w:val="4"/>
        <w:rPr>
          <w:rStyle w:val="mw-headline"/>
          <w:lang w:val="en-US"/>
        </w:rPr>
      </w:pPr>
      <w:bookmarkStart w:id="49" w:name="_Toc524937794"/>
      <w:r w:rsidRPr="00946A4F">
        <w:rPr>
          <w:rStyle w:val="mw-headline"/>
        </w:rPr>
        <w:t>Алгоритм</w:t>
      </w:r>
      <w:bookmarkEnd w:id="49"/>
      <w:r w:rsidRPr="00946A4F">
        <w:rPr>
          <w:rStyle w:val="mw-headline"/>
        </w:rPr>
        <w:t xml:space="preserve"> </w:t>
      </w:r>
      <w:r w:rsidR="00946A4F">
        <w:rPr>
          <w:rStyle w:val="mw-headline"/>
          <w:lang w:val="en-US"/>
        </w:rPr>
        <w:t>LZW</w:t>
      </w:r>
    </w:p>
    <w:p w:rsidR="005F3FBD" w:rsidRPr="00EE1C00" w:rsidRDefault="005F3FBD" w:rsidP="00946A4F">
      <w:pPr>
        <w:pStyle w:val="4"/>
      </w:pPr>
      <w:bookmarkStart w:id="50" w:name="_Toc524937795"/>
      <w:r w:rsidRPr="00EE1C00">
        <w:rPr>
          <w:rStyle w:val="mw-headline"/>
        </w:rPr>
        <w:t>Кодирование</w:t>
      </w:r>
      <w:bookmarkEnd w:id="50"/>
      <w:r w:rsidRPr="00EE1C00">
        <w:rPr>
          <w:rStyle w:val="mw-headline"/>
        </w:rPr>
        <w:t xml:space="preserve"> </w:t>
      </w:r>
    </w:p>
    <w:p w:rsidR="005F3FBD" w:rsidRPr="00EE1C00" w:rsidRDefault="005F3FBD" w:rsidP="00EE1C00">
      <w:r w:rsidRPr="00EE1C00">
        <w:t xml:space="preserve">Начало. </w:t>
      </w:r>
    </w:p>
    <w:p w:rsidR="005F3FBD" w:rsidRPr="00EE1C00" w:rsidRDefault="005F3FBD" w:rsidP="00EE1C00">
      <w:r w:rsidRPr="00EE1C00">
        <w:rPr>
          <w:b/>
          <w:bCs/>
        </w:rPr>
        <w:t xml:space="preserve">Шаг 1. </w:t>
      </w:r>
      <w:r w:rsidRPr="00EE1C00">
        <w:t xml:space="preserve">Все возможные символы заносятся в словарь. Во входную фразу </w:t>
      </w:r>
      <w:r w:rsidRPr="00EE1C00">
        <w:rPr>
          <w:noProof/>
        </w:rPr>
        <w:drawing>
          <wp:inline distT="0" distB="0" distL="0" distR="0">
            <wp:extent cx="142875" cy="104775"/>
            <wp:effectExtent l="19050" t="0" r="9525" b="0"/>
            <wp:docPr id="7" name="Рисунок 7"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заносится первый символ сообщения. </w:t>
      </w:r>
    </w:p>
    <w:p w:rsidR="005F3FBD" w:rsidRPr="00EE1C00" w:rsidRDefault="005F3FBD" w:rsidP="00EE1C00">
      <w:r w:rsidRPr="00EE1C00">
        <w:rPr>
          <w:b/>
          <w:bCs/>
        </w:rPr>
        <w:t xml:space="preserve">Шаг 2. </w:t>
      </w:r>
      <w:r w:rsidRPr="00EE1C00">
        <w:t xml:space="preserve">Считать очередной символ </w:t>
      </w:r>
      <w:r w:rsidRPr="00EE1C00">
        <w:rPr>
          <w:noProof/>
        </w:rPr>
        <w:drawing>
          <wp:inline distT="0" distB="0" distL="0" distR="0">
            <wp:extent cx="123825" cy="104775"/>
            <wp:effectExtent l="19050" t="0" r="9525" b="0"/>
            <wp:docPr id="8" name="Рисунок 8"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EE1C00">
        <w:t xml:space="preserve">из сообщения. </w:t>
      </w:r>
    </w:p>
    <w:p w:rsidR="005F3FBD" w:rsidRPr="00EE1C00" w:rsidRDefault="005F3FBD" w:rsidP="00EE1C00">
      <w:r w:rsidRPr="00EE1C00">
        <w:rPr>
          <w:b/>
          <w:bCs/>
        </w:rPr>
        <w:t xml:space="preserve">Шаг 3. </w:t>
      </w:r>
      <w:r w:rsidRPr="00EE1C00">
        <w:t xml:space="preserve">Если </w:t>
      </w:r>
      <w:r w:rsidRPr="00EE1C00">
        <w:rPr>
          <w:noProof/>
        </w:rPr>
        <w:drawing>
          <wp:inline distT="0" distB="0" distL="0" distR="0">
            <wp:extent cx="123825" cy="104775"/>
            <wp:effectExtent l="19050" t="0" r="9525" b="0"/>
            <wp:docPr id="9" name="Рисунок 9"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00BF672E">
        <w:t>–</w:t>
      </w:r>
      <w:r w:rsidRPr="00EE1C00">
        <w:t xml:space="preserve"> это символ конца сообщения, то выдать код для </w:t>
      </w:r>
      <w:r w:rsidRPr="00EE1C00">
        <w:rPr>
          <w:noProof/>
        </w:rPr>
        <w:drawing>
          <wp:inline distT="0" distB="0" distL="0" distR="0">
            <wp:extent cx="142875" cy="104775"/>
            <wp:effectExtent l="19050" t="0" r="9525" b="0"/>
            <wp:docPr id="10" name="Рисунок 10"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иначе: </w:t>
      </w:r>
    </w:p>
    <w:p w:rsidR="005F3FBD" w:rsidRPr="00EE1C00" w:rsidRDefault="005F3FBD" w:rsidP="00EE1C00">
      <w:r w:rsidRPr="00EE1C00">
        <w:t xml:space="preserve">Если фраза </w:t>
      </w:r>
      <w:r w:rsidRPr="00EE1C00">
        <w:rPr>
          <w:noProof/>
        </w:rPr>
        <w:drawing>
          <wp:inline distT="0" distB="0" distL="0" distR="0">
            <wp:extent cx="266700" cy="104775"/>
            <wp:effectExtent l="19050" t="0" r="0" b="0"/>
            <wp:docPr id="11" name="Рисунок 11"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уже имеется в словаре, то присвоить входной фразе значение </w:t>
      </w:r>
      <w:r w:rsidRPr="00EE1C00">
        <w:rPr>
          <w:noProof/>
        </w:rPr>
        <w:drawing>
          <wp:inline distT="0" distB="0" distL="0" distR="0">
            <wp:extent cx="266700" cy="104775"/>
            <wp:effectExtent l="19050" t="0" r="0" b="0"/>
            <wp:docPr id="12" name="Рисунок 12"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и перейти к </w:t>
      </w:r>
      <w:r w:rsidRPr="00EE1C00">
        <w:rPr>
          <w:b/>
          <w:bCs/>
        </w:rPr>
        <w:t xml:space="preserve">Шагу 2 </w:t>
      </w:r>
      <w:r w:rsidRPr="00EE1C00">
        <w:t xml:space="preserve">, </w:t>
      </w:r>
    </w:p>
    <w:p w:rsidR="005F3FBD" w:rsidRPr="00EE1C00" w:rsidRDefault="005F3FBD" w:rsidP="00EE1C00">
      <w:r w:rsidRPr="00EE1C00">
        <w:t xml:space="preserve">Иначе выдать код для входной фразы </w:t>
      </w:r>
      <w:r w:rsidRPr="00EE1C00">
        <w:rPr>
          <w:noProof/>
        </w:rPr>
        <w:drawing>
          <wp:inline distT="0" distB="0" distL="0" distR="0">
            <wp:extent cx="142875" cy="104775"/>
            <wp:effectExtent l="19050" t="0" r="9525" b="0"/>
            <wp:docPr id="13" name="Рисунок 13"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добавить </w:t>
      </w:r>
      <w:r w:rsidRPr="00EE1C00">
        <w:rPr>
          <w:noProof/>
        </w:rPr>
        <w:drawing>
          <wp:inline distT="0" distB="0" distL="0" distR="0">
            <wp:extent cx="266700" cy="104775"/>
            <wp:effectExtent l="19050" t="0" r="0" b="0"/>
            <wp:docPr id="14" name="Рисунок 14"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в словарь и присвоить входной фразе значение </w:t>
      </w:r>
      <w:r w:rsidRPr="00EE1C00">
        <w:rPr>
          <w:noProof/>
        </w:rPr>
        <w:drawing>
          <wp:inline distT="0" distB="0" distL="0" distR="0">
            <wp:extent cx="123825" cy="104775"/>
            <wp:effectExtent l="19050" t="0" r="9525" b="0"/>
            <wp:docPr id="15" name="Рисунок 15"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EE1C00">
        <w:t xml:space="preserve">. Перейти к </w:t>
      </w:r>
      <w:r w:rsidRPr="00EE1C00">
        <w:rPr>
          <w:b/>
          <w:bCs/>
        </w:rPr>
        <w:t xml:space="preserve">Шагу 2. </w:t>
      </w:r>
    </w:p>
    <w:p w:rsidR="005F3FBD" w:rsidRPr="00EE1C00" w:rsidRDefault="005F3FBD" w:rsidP="00EE1C00">
      <w:r w:rsidRPr="00EE1C00">
        <w:t xml:space="preserve">Конец. </w:t>
      </w:r>
    </w:p>
    <w:p w:rsidR="005F3FBD" w:rsidRPr="00EE1C00" w:rsidRDefault="005F3FBD" w:rsidP="00946A4F">
      <w:pPr>
        <w:pStyle w:val="4"/>
      </w:pPr>
      <w:bookmarkStart w:id="51" w:name="_Toc524937796"/>
      <w:r w:rsidRPr="00EE1C00">
        <w:rPr>
          <w:rStyle w:val="mw-headline"/>
        </w:rPr>
        <w:t>Декодирование</w:t>
      </w:r>
      <w:bookmarkEnd w:id="51"/>
      <w:r w:rsidRPr="00EE1C00">
        <w:rPr>
          <w:rStyle w:val="mw-headline"/>
        </w:rPr>
        <w:t xml:space="preserve"> </w:t>
      </w:r>
    </w:p>
    <w:p w:rsidR="005F3FBD" w:rsidRPr="00EE1C00" w:rsidRDefault="005F3FBD" w:rsidP="00EE1C00">
      <w:r w:rsidRPr="00EE1C00">
        <w:t xml:space="preserve">Начало. </w:t>
      </w:r>
    </w:p>
    <w:p w:rsidR="005F3FBD" w:rsidRPr="00EE1C00" w:rsidRDefault="005F3FBD" w:rsidP="00EE1C00">
      <w:r w:rsidRPr="00EE1C00">
        <w:rPr>
          <w:b/>
          <w:bCs/>
        </w:rPr>
        <w:t xml:space="preserve">Шаг 1. </w:t>
      </w:r>
      <w:r w:rsidRPr="00EE1C00">
        <w:t xml:space="preserve">Все возможные символы заносятся в словарь. Во входную фразу </w:t>
      </w:r>
      <w:r w:rsidRPr="00EE1C00">
        <w:rPr>
          <w:noProof/>
        </w:rPr>
        <w:drawing>
          <wp:inline distT="0" distB="0" distL="0" distR="0">
            <wp:extent cx="142875" cy="104775"/>
            <wp:effectExtent l="19050" t="0" r="9525" b="0"/>
            <wp:docPr id="16" name="Рисунок 16"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заносится первый код декодируемого сообщения. </w:t>
      </w:r>
    </w:p>
    <w:p w:rsidR="005F3FBD" w:rsidRPr="00EE1C00" w:rsidRDefault="005F3FBD" w:rsidP="00EE1C00">
      <w:r w:rsidRPr="00EE1C00">
        <w:rPr>
          <w:b/>
          <w:bCs/>
        </w:rPr>
        <w:t xml:space="preserve">Шаг 2. </w:t>
      </w:r>
      <w:r w:rsidRPr="00EE1C00">
        <w:t xml:space="preserve">Считать очередной код </w:t>
      </w:r>
      <w:r w:rsidRPr="00EE1C00">
        <w:rPr>
          <w:noProof/>
        </w:rPr>
        <w:drawing>
          <wp:inline distT="0" distB="0" distL="0" distR="0">
            <wp:extent cx="123825" cy="104775"/>
            <wp:effectExtent l="19050" t="0" r="9525" b="0"/>
            <wp:docPr id="17" name="Рисунок 17"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EE1C00">
        <w:t xml:space="preserve">из сообщения. </w:t>
      </w:r>
    </w:p>
    <w:p w:rsidR="005F3FBD" w:rsidRPr="00EE1C00" w:rsidRDefault="005F3FBD" w:rsidP="00EE1C00">
      <w:r w:rsidRPr="00EE1C00">
        <w:rPr>
          <w:b/>
          <w:bCs/>
        </w:rPr>
        <w:t xml:space="preserve">Шаг 3. </w:t>
      </w:r>
      <w:r w:rsidRPr="00EE1C00">
        <w:t xml:space="preserve">Если </w:t>
      </w:r>
      <w:r w:rsidRPr="00EE1C00">
        <w:rPr>
          <w:noProof/>
        </w:rPr>
        <w:drawing>
          <wp:inline distT="0" distB="0" distL="0" distR="0">
            <wp:extent cx="123825" cy="104775"/>
            <wp:effectExtent l="19050" t="0" r="9525" b="0"/>
            <wp:docPr id="18" name="Рисунок 18"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Y"/>
                    <pic:cNvPicPr>
                      <a:picLocks noChangeAspect="1" noChangeArrowheads="1"/>
                    </pic:cNvPicPr>
                  </pic:nvPicPr>
                  <pic:blipFill>
                    <a:blip r:embed="rId16"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00BF672E">
        <w:t xml:space="preserve">– </w:t>
      </w:r>
      <w:r w:rsidRPr="00EE1C00">
        <w:t xml:space="preserve">это конец сообщения, то выдать символ, соответствующий коду </w:t>
      </w:r>
      <w:r w:rsidRPr="00EE1C00">
        <w:rPr>
          <w:noProof/>
        </w:rPr>
        <w:drawing>
          <wp:inline distT="0" distB="0" distL="0" distR="0">
            <wp:extent cx="142875" cy="104775"/>
            <wp:effectExtent l="19050" t="0" r="9525" b="0"/>
            <wp:docPr id="19" name="Рисунок 19"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иначе: </w:t>
      </w:r>
    </w:p>
    <w:p w:rsidR="005F3FBD" w:rsidRPr="00EE1C00" w:rsidRDefault="005F3FBD" w:rsidP="00EE1C00">
      <w:r w:rsidRPr="00EE1C00">
        <w:t xml:space="preserve">Если фразы под кодом </w:t>
      </w:r>
      <w:r w:rsidRPr="00EE1C00">
        <w:rPr>
          <w:noProof/>
        </w:rPr>
        <w:drawing>
          <wp:inline distT="0" distB="0" distL="0" distR="0">
            <wp:extent cx="266700" cy="104775"/>
            <wp:effectExtent l="19050" t="0" r="0" b="0"/>
            <wp:docPr id="20" name="Рисунок 20"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нет в словаре, вывести фразу, соответствующую коду </w:t>
      </w:r>
      <w:r w:rsidRPr="00EE1C00">
        <w:rPr>
          <w:noProof/>
        </w:rPr>
        <w:drawing>
          <wp:inline distT="0" distB="0" distL="0" distR="0">
            <wp:extent cx="142875" cy="104775"/>
            <wp:effectExtent l="19050" t="0" r="9525" b="0"/>
            <wp:docPr id="21" name="Рисунок 21"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X"/>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r w:rsidRPr="00EE1C00">
        <w:t xml:space="preserve">, а фразу с кодом </w:t>
      </w:r>
      <w:r w:rsidRPr="00EE1C00">
        <w:rPr>
          <w:noProof/>
        </w:rPr>
        <w:drawing>
          <wp:inline distT="0" distB="0" distL="0" distR="0">
            <wp:extent cx="266700" cy="104775"/>
            <wp:effectExtent l="19050" t="0" r="0" b="0"/>
            <wp:docPr id="22" name="Рисунок 22"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занести в словарь. </w:t>
      </w:r>
    </w:p>
    <w:p w:rsidR="005F3FBD" w:rsidRPr="00EE1C00" w:rsidRDefault="005F3FBD" w:rsidP="00EE1C00">
      <w:r w:rsidRPr="00EE1C00">
        <w:t xml:space="preserve">Иначе присвоить входной фразе код </w:t>
      </w:r>
      <w:r w:rsidRPr="00EE1C00">
        <w:rPr>
          <w:noProof/>
        </w:rPr>
        <w:drawing>
          <wp:inline distT="0" distB="0" distL="0" distR="0">
            <wp:extent cx="266700" cy="104775"/>
            <wp:effectExtent l="19050" t="0" r="0" b="0"/>
            <wp:docPr id="23" name="Рисунок 23" descr="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XY"/>
                    <pic:cNvPicPr>
                      <a:picLocks noChangeAspect="1" noChangeArrowheads="1"/>
                    </pic:cNvPicPr>
                  </pic:nvPicPr>
                  <pic:blipFill>
                    <a:blip r:embed="rId17" cstate="print"/>
                    <a:srcRect/>
                    <a:stretch>
                      <a:fillRect/>
                    </a:stretch>
                  </pic:blipFill>
                  <pic:spPr bwMode="auto">
                    <a:xfrm>
                      <a:off x="0" y="0"/>
                      <a:ext cx="266700" cy="104775"/>
                    </a:xfrm>
                    <a:prstGeom prst="rect">
                      <a:avLst/>
                    </a:prstGeom>
                    <a:noFill/>
                    <a:ln w="9525">
                      <a:noFill/>
                      <a:miter lim="800000"/>
                      <a:headEnd/>
                      <a:tailEnd/>
                    </a:ln>
                  </pic:spPr>
                </pic:pic>
              </a:graphicData>
            </a:graphic>
          </wp:inline>
        </w:drawing>
      </w:r>
      <w:r w:rsidRPr="00EE1C00">
        <w:t xml:space="preserve">и перейти к </w:t>
      </w:r>
      <w:r w:rsidRPr="00EE1C00">
        <w:rPr>
          <w:b/>
          <w:bCs/>
        </w:rPr>
        <w:t xml:space="preserve">Шагу 2 </w:t>
      </w:r>
      <w:r w:rsidRPr="00EE1C00">
        <w:t xml:space="preserve">. </w:t>
      </w:r>
    </w:p>
    <w:p w:rsidR="005F3FBD" w:rsidRPr="00EE1C00" w:rsidRDefault="005F3FBD" w:rsidP="00EE1C00">
      <w:r w:rsidRPr="00EE1C00">
        <w:t xml:space="preserve">Конец. </w:t>
      </w:r>
    </w:p>
    <w:p w:rsidR="005F3FBD" w:rsidRPr="00946A4F" w:rsidRDefault="005F3FBD" w:rsidP="00946A4F">
      <w:pPr>
        <w:pStyle w:val="4"/>
        <w:rPr>
          <w:rStyle w:val="mw-headline"/>
        </w:rPr>
      </w:pPr>
      <w:bookmarkStart w:id="52" w:name="_Toc524937797"/>
      <w:r w:rsidRPr="00946A4F">
        <w:rPr>
          <w:rStyle w:val="mw-headline"/>
        </w:rPr>
        <w:t>Пример</w:t>
      </w:r>
      <w:bookmarkEnd w:id="52"/>
      <w:r w:rsidRPr="00946A4F">
        <w:rPr>
          <w:rStyle w:val="mw-headline"/>
        </w:rPr>
        <w:t xml:space="preserve"> </w:t>
      </w:r>
    </w:p>
    <w:p w:rsidR="005F3FBD" w:rsidRPr="00940F9B" w:rsidRDefault="005F3FBD" w:rsidP="00940F9B">
      <w:r w:rsidRPr="00940F9B">
        <w:t xml:space="preserve">Рассмотрим пример сжатия и декодирования сообщения. Сначала создадим начальный словарь единичных символов. В стандартной кодировке ASCII имеется </w:t>
      </w:r>
      <w:r w:rsidRPr="00940F9B">
        <w:rPr>
          <w:noProof/>
        </w:rPr>
        <w:drawing>
          <wp:inline distT="0" distB="0" distL="0" distR="0">
            <wp:extent cx="228600" cy="123825"/>
            <wp:effectExtent l="19050" t="0" r="0" b="0"/>
            <wp:docPr id="24" name="Рисунок 24"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8A5577">
        <w:t xml:space="preserve"> </w:t>
      </w:r>
      <w:r w:rsidRPr="00940F9B">
        <w:t xml:space="preserve">различных символов, поэтому, для того, чтобы все они были корректно закодированы (если нам неизвестно, какие символы будут присутствовать в исходном файле, а какие — нет), начальный размер кода будет равен </w:t>
      </w:r>
      <w:r w:rsidRPr="00940F9B">
        <w:rPr>
          <w:noProof/>
        </w:rPr>
        <w:drawing>
          <wp:inline distT="0" distB="0" distL="0" distR="0">
            <wp:extent cx="76200" cy="114300"/>
            <wp:effectExtent l="19050" t="0" r="0" b="0"/>
            <wp:docPr id="25" name="Рисунок 2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008A5577">
        <w:t xml:space="preserve"> </w:t>
      </w:r>
      <w:r w:rsidRPr="00940F9B">
        <w:t xml:space="preserve">битам. Если нам заранее известно, что в исходном файле будет меньшее количество различных символов, то вполне разумно уменьшить количество бит. Чтобы инициализировать таблицу, мы установим соответствие кода </w:t>
      </w:r>
      <w:r w:rsidRPr="00940F9B">
        <w:rPr>
          <w:noProof/>
        </w:rPr>
        <w:drawing>
          <wp:inline distT="0" distB="0" distL="0" distR="0">
            <wp:extent cx="76200" cy="114300"/>
            <wp:effectExtent l="19050" t="0" r="0" b="0"/>
            <wp:docPr id="26" name="Рисунок 2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
                    <pic:cNvPicPr>
                      <a:picLocks noChangeAspect="1" noChangeArrowheads="1"/>
                    </pic:cNvPicPr>
                  </pic:nvPicPr>
                  <pic:blipFill>
                    <a:blip r:embed="rId19"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940F9B">
        <w:t xml:space="preserve">соответствующему символу с битовым кодом </w:t>
      </w:r>
      <w:r w:rsidRPr="00940F9B">
        <w:rPr>
          <w:noProof/>
        </w:rPr>
        <w:drawing>
          <wp:inline distT="0" distB="0" distL="0" distR="0">
            <wp:extent cx="619125" cy="114300"/>
            <wp:effectExtent l="19050" t="0" r="9525" b="0"/>
            <wp:docPr id="27" name="Рисунок 27" descr="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00000000"/>
                    <pic:cNvPicPr>
                      <a:picLocks noChangeAspect="1" noChangeArrowheads="1"/>
                    </pic:cNvPicPr>
                  </pic:nvPicPr>
                  <pic:blipFill>
                    <a:blip r:embed="rId20" cstate="print"/>
                    <a:srcRect/>
                    <a:stretch>
                      <a:fillRect/>
                    </a:stretch>
                  </pic:blipFill>
                  <pic:spPr bwMode="auto">
                    <a:xfrm>
                      <a:off x="0" y="0"/>
                      <a:ext cx="619125" cy="114300"/>
                    </a:xfrm>
                    <a:prstGeom prst="rect">
                      <a:avLst/>
                    </a:prstGeom>
                    <a:noFill/>
                    <a:ln w="9525">
                      <a:noFill/>
                      <a:miter lim="800000"/>
                      <a:headEnd/>
                      <a:tailEnd/>
                    </a:ln>
                  </pic:spPr>
                </pic:pic>
              </a:graphicData>
            </a:graphic>
          </wp:inline>
        </w:drawing>
      </w:r>
      <w:r w:rsidRPr="00940F9B">
        <w:t xml:space="preserve">, тогда </w:t>
      </w:r>
      <w:r w:rsidRPr="00940F9B">
        <w:rPr>
          <w:noProof/>
        </w:rPr>
        <w:drawing>
          <wp:inline distT="0" distB="0" distL="0" distR="0">
            <wp:extent cx="57150" cy="123825"/>
            <wp:effectExtent l="19050" t="0" r="0" b="0"/>
            <wp:docPr id="28" name="Рисунок 2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
                    <pic:cNvPicPr>
                      <a:picLocks noChangeAspect="1" noChangeArrowheads="1"/>
                    </pic:cNvPicPr>
                  </pic:nvPicPr>
                  <pic:blipFill>
                    <a:blip r:embed="rId21" cstate="print"/>
                    <a:srcRect/>
                    <a:stretch>
                      <a:fillRect/>
                    </a:stretch>
                  </pic:blipFill>
                  <pic:spPr bwMode="auto">
                    <a:xfrm>
                      <a:off x="0" y="0"/>
                      <a:ext cx="57150" cy="123825"/>
                    </a:xfrm>
                    <a:prstGeom prst="rect">
                      <a:avLst/>
                    </a:prstGeom>
                    <a:noFill/>
                    <a:ln w="9525">
                      <a:noFill/>
                      <a:miter lim="800000"/>
                      <a:headEnd/>
                      <a:tailEnd/>
                    </a:ln>
                  </pic:spPr>
                </pic:pic>
              </a:graphicData>
            </a:graphic>
          </wp:inline>
        </w:drawing>
      </w:r>
      <w:r w:rsidR="008A5577">
        <w:t xml:space="preserve"> </w:t>
      </w:r>
      <w:r w:rsidRPr="00940F9B">
        <w:t xml:space="preserve">соответствует символу с кодом </w:t>
      </w:r>
      <w:r w:rsidRPr="00940F9B">
        <w:rPr>
          <w:noProof/>
        </w:rPr>
        <w:drawing>
          <wp:inline distT="0" distB="0" distL="0" distR="0">
            <wp:extent cx="609600" cy="123825"/>
            <wp:effectExtent l="19050" t="0" r="0" b="0"/>
            <wp:docPr id="29" name="Рисунок 29" descr="0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0000001"/>
                    <pic:cNvPicPr>
                      <a:picLocks noChangeAspect="1" noChangeArrowheads="1"/>
                    </pic:cNvPicPr>
                  </pic:nvPicPr>
                  <pic:blipFill>
                    <a:blip r:embed="rId22" cstate="print"/>
                    <a:srcRect/>
                    <a:stretch>
                      <a:fillRect/>
                    </a:stretch>
                  </pic:blipFill>
                  <pic:spPr bwMode="auto">
                    <a:xfrm>
                      <a:off x="0" y="0"/>
                      <a:ext cx="609600" cy="123825"/>
                    </a:xfrm>
                    <a:prstGeom prst="rect">
                      <a:avLst/>
                    </a:prstGeom>
                    <a:noFill/>
                    <a:ln w="9525">
                      <a:noFill/>
                      <a:miter lim="800000"/>
                      <a:headEnd/>
                      <a:tailEnd/>
                    </a:ln>
                  </pic:spPr>
                </pic:pic>
              </a:graphicData>
            </a:graphic>
          </wp:inline>
        </w:drawing>
      </w:r>
      <w:r w:rsidRPr="00940F9B">
        <w:t xml:space="preserve">, и т.д., до кода </w:t>
      </w:r>
      <w:r w:rsidRPr="00940F9B">
        <w:rPr>
          <w:noProof/>
        </w:rPr>
        <w:drawing>
          <wp:inline distT="0" distB="0" distL="0" distR="0">
            <wp:extent cx="228600" cy="123825"/>
            <wp:effectExtent l="19050" t="0" r="0" b="0"/>
            <wp:docPr id="30" name="Рисунок 30" descr="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255"/>
                    <pic:cNvPicPr>
                      <a:picLocks noChangeAspect="1" noChangeArrowheads="1"/>
                    </pic:cNvPicPr>
                  </pic:nvPicPr>
                  <pic:blipFill>
                    <a:blip r:embed="rId23"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Pr="00940F9B">
        <w:t xml:space="preserve">. </w:t>
      </w:r>
    </w:p>
    <w:p w:rsidR="005F3FBD" w:rsidRPr="00EE1C00" w:rsidRDefault="005F3FBD" w:rsidP="00940F9B">
      <w:r w:rsidRPr="00EE1C00">
        <w:lastRenderedPageBreak/>
        <w:t>Больше в таблице не будет других кодов, обладающих этим свойством.</w:t>
      </w:r>
      <w:r w:rsidRPr="00EE1C00">
        <w:br/>
        <w:t xml:space="preserve">По мере роста словаря, размер групп должен расти, с тем чтобы учесть новые элементы. </w:t>
      </w:r>
      <w:r w:rsidRPr="00EE1C00">
        <w:rPr>
          <w:noProof/>
        </w:rPr>
        <w:drawing>
          <wp:inline distT="0" distB="0" distL="0" distR="0">
            <wp:extent cx="76200" cy="114300"/>
            <wp:effectExtent l="19050" t="0" r="0" b="0"/>
            <wp:docPr id="31" name="Рисунок 31"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EE1C00">
        <w:t xml:space="preserve">-битные группы дают </w:t>
      </w:r>
      <w:r w:rsidRPr="00EE1C00">
        <w:rPr>
          <w:noProof/>
        </w:rPr>
        <w:drawing>
          <wp:inline distT="0" distB="0" distL="0" distR="0">
            <wp:extent cx="228600" cy="123825"/>
            <wp:effectExtent l="19050" t="0" r="0" b="0"/>
            <wp:docPr id="32" name="Рисунок 32"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008A5577">
        <w:t xml:space="preserve"> </w:t>
      </w:r>
      <w:r w:rsidRPr="00EE1C00">
        <w:t xml:space="preserve">возможных комбинации бит, поэтому, когда в словаре появится </w:t>
      </w:r>
      <w:r w:rsidRPr="00EE1C00">
        <w:rPr>
          <w:noProof/>
        </w:rPr>
        <w:drawing>
          <wp:inline distT="0" distB="0" distL="0" distR="0">
            <wp:extent cx="228600" cy="123825"/>
            <wp:effectExtent l="19050" t="0" r="0" b="0"/>
            <wp:docPr id="33" name="Рисунок 33" descr="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56"/>
                    <pic:cNvPicPr>
                      <a:picLocks noChangeAspect="1" noChangeArrowheads="1"/>
                    </pic:cNvPicPr>
                  </pic:nvPicPr>
                  <pic:blipFill>
                    <a:blip r:embed="rId10" cstate="print"/>
                    <a:srcRect/>
                    <a:stretch>
                      <a:fillRect/>
                    </a:stretch>
                  </pic:blipFill>
                  <pic:spPr bwMode="auto">
                    <a:xfrm>
                      <a:off x="0" y="0"/>
                      <a:ext cx="228600" cy="123825"/>
                    </a:xfrm>
                    <a:prstGeom prst="rect">
                      <a:avLst/>
                    </a:prstGeom>
                    <a:noFill/>
                    <a:ln w="9525">
                      <a:noFill/>
                      <a:miter lim="800000"/>
                      <a:headEnd/>
                      <a:tailEnd/>
                    </a:ln>
                  </pic:spPr>
                </pic:pic>
              </a:graphicData>
            </a:graphic>
          </wp:inline>
        </w:drawing>
      </w:r>
      <w:r w:rsidRPr="00EE1C00">
        <w:t xml:space="preserve">-е слово, алгоритм должен перейти к </w:t>
      </w:r>
      <w:r w:rsidRPr="00EE1C00">
        <w:rPr>
          <w:noProof/>
        </w:rPr>
        <w:drawing>
          <wp:inline distT="0" distB="0" distL="0" distR="0">
            <wp:extent cx="76200" cy="114300"/>
            <wp:effectExtent l="19050" t="0" r="0" b="0"/>
            <wp:docPr id="34" name="Рисунок 34"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9"/>
                    <pic:cNvPicPr>
                      <a:picLocks noChangeAspect="1" noChangeArrowheads="1"/>
                    </pic:cNvPicPr>
                  </pic:nvPicPr>
                  <pic:blipFill>
                    <a:blip r:embed="rId24"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EE1C00">
        <w:t xml:space="preserve">-битным группам. При появлении </w:t>
      </w:r>
      <w:r w:rsidRPr="00EE1C00">
        <w:rPr>
          <w:noProof/>
        </w:rPr>
        <w:drawing>
          <wp:inline distT="0" distB="0" distL="0" distR="0">
            <wp:extent cx="228600" cy="133350"/>
            <wp:effectExtent l="19050" t="0" r="0" b="0"/>
            <wp:docPr id="35" name="Рисунок 35" descr="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512"/>
                    <pic:cNvPicPr>
                      <a:picLocks noChangeAspect="1" noChangeArrowheads="1"/>
                    </pic:cNvPicPr>
                  </pic:nvPicPr>
                  <pic:blipFill>
                    <a:blip r:embed="rId25" cstate="print"/>
                    <a:srcRect/>
                    <a:stretch>
                      <a:fillRect/>
                    </a:stretch>
                  </pic:blipFill>
                  <pic:spPr bwMode="auto">
                    <a:xfrm>
                      <a:off x="0" y="0"/>
                      <a:ext cx="228600" cy="133350"/>
                    </a:xfrm>
                    <a:prstGeom prst="rect">
                      <a:avLst/>
                    </a:prstGeom>
                    <a:noFill/>
                    <a:ln w="9525">
                      <a:noFill/>
                      <a:miter lim="800000"/>
                      <a:headEnd/>
                      <a:tailEnd/>
                    </a:ln>
                  </pic:spPr>
                </pic:pic>
              </a:graphicData>
            </a:graphic>
          </wp:inline>
        </w:drawing>
      </w:r>
      <w:r w:rsidRPr="00EE1C00">
        <w:t xml:space="preserve">-ого слова произойдет переход к </w:t>
      </w:r>
      <w:r w:rsidRPr="00EE1C00">
        <w:rPr>
          <w:noProof/>
        </w:rPr>
        <w:drawing>
          <wp:inline distT="0" distB="0" distL="0" distR="0">
            <wp:extent cx="142875" cy="123825"/>
            <wp:effectExtent l="19050" t="0" r="9525" b="0"/>
            <wp:docPr id="36" name="Рисунок 36"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0"/>
                    <pic:cNvPicPr>
                      <a:picLocks noChangeAspect="1" noChangeArrowheads="1"/>
                    </pic:cNvPicPr>
                  </pic:nvPicPr>
                  <pic:blipFill>
                    <a:blip r:embed="rId13"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EE1C00">
        <w:t xml:space="preserve">-битным группам, что дает возможность запоминать уже </w:t>
      </w:r>
      <w:r w:rsidRPr="00EE1C00">
        <w:rPr>
          <w:noProof/>
        </w:rPr>
        <w:drawing>
          <wp:inline distT="0" distB="0" distL="0" distR="0">
            <wp:extent cx="295275" cy="123825"/>
            <wp:effectExtent l="19050" t="0" r="9525" b="0"/>
            <wp:docPr id="37" name="Рисунок 37" descr="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024"/>
                    <pic:cNvPicPr>
                      <a:picLocks noChangeAspect="1" noChangeArrowheads="1"/>
                    </pic:cNvPicPr>
                  </pic:nvPicPr>
                  <pic:blipFill>
                    <a:blip r:embed="rId26" cstate="print"/>
                    <a:srcRect/>
                    <a:stretch>
                      <a:fillRect/>
                    </a:stretch>
                  </pic:blipFill>
                  <pic:spPr bwMode="auto">
                    <a:xfrm>
                      <a:off x="0" y="0"/>
                      <a:ext cx="295275" cy="123825"/>
                    </a:xfrm>
                    <a:prstGeom prst="rect">
                      <a:avLst/>
                    </a:prstGeom>
                    <a:noFill/>
                    <a:ln w="9525">
                      <a:noFill/>
                      <a:miter lim="800000"/>
                      <a:headEnd/>
                      <a:tailEnd/>
                    </a:ln>
                  </pic:spPr>
                </pic:pic>
              </a:graphicData>
            </a:graphic>
          </wp:inline>
        </w:drawing>
      </w:r>
      <w:r w:rsidRPr="00EE1C00">
        <w:t xml:space="preserve">слова и т.д. </w:t>
      </w:r>
    </w:p>
    <w:p w:rsidR="005F3FBD" w:rsidRDefault="005F3FBD" w:rsidP="00940F9B">
      <w:r w:rsidRPr="00EE1C00">
        <w:t xml:space="preserve">В нашем примере алгоритму заранее известно о том, что будет использоваться всего </w:t>
      </w:r>
      <w:r w:rsidRPr="00EE1C00">
        <w:rPr>
          <w:noProof/>
        </w:rPr>
        <w:drawing>
          <wp:inline distT="0" distB="0" distL="0" distR="0">
            <wp:extent cx="76200" cy="123825"/>
            <wp:effectExtent l="19050" t="0" r="0" b="0"/>
            <wp:docPr id="38" name="Рисунок 3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5"/>
                    <pic:cNvPicPr>
                      <a:picLocks noChangeAspect="1" noChangeArrowheads="1"/>
                    </pic:cNvPicPr>
                  </pic:nvPicPr>
                  <pic:blipFill>
                    <a:blip r:embed="rId27" cstate="print"/>
                    <a:srcRect/>
                    <a:stretch>
                      <a:fillRect/>
                    </a:stretch>
                  </pic:blipFill>
                  <pic:spPr bwMode="auto">
                    <a:xfrm>
                      <a:off x="0" y="0"/>
                      <a:ext cx="76200" cy="123825"/>
                    </a:xfrm>
                    <a:prstGeom prst="rect">
                      <a:avLst/>
                    </a:prstGeom>
                    <a:noFill/>
                    <a:ln w="9525">
                      <a:noFill/>
                      <a:miter lim="800000"/>
                      <a:headEnd/>
                      <a:tailEnd/>
                    </a:ln>
                  </pic:spPr>
                </pic:pic>
              </a:graphicData>
            </a:graphic>
          </wp:inline>
        </w:drawing>
      </w:r>
      <w:r w:rsidR="008A5577">
        <w:t xml:space="preserve"> </w:t>
      </w:r>
      <w:r w:rsidRPr="00EE1C00">
        <w:t xml:space="preserve">различных символов, следовательно, для их хранения будет использоваться минимальное количество бит, позволяющее нам их запомнить, то есть </w:t>
      </w:r>
      <w:r w:rsidRPr="00EE1C00">
        <w:rPr>
          <w:noProof/>
        </w:rPr>
        <w:drawing>
          <wp:inline distT="0" distB="0" distL="0" distR="0">
            <wp:extent cx="76200" cy="114300"/>
            <wp:effectExtent l="19050" t="0" r="0" b="0"/>
            <wp:docPr id="39" name="Рисунок 3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3"/>
                    <pic:cNvPicPr>
                      <a:picLocks noChangeAspect="1" noChangeArrowheads="1"/>
                    </pic:cNvPicPr>
                  </pic:nvPicPr>
                  <pic:blipFill>
                    <a:blip r:embed="rId2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008A5577">
        <w:t xml:space="preserve"> </w:t>
      </w:r>
      <w:r w:rsidRPr="00EE1C00">
        <w:t>(</w:t>
      </w:r>
      <w:r w:rsidRPr="00EE1C00">
        <w:rPr>
          <w:noProof/>
        </w:rPr>
        <w:drawing>
          <wp:inline distT="0" distB="0" distL="0" distR="0">
            <wp:extent cx="76200" cy="114300"/>
            <wp:effectExtent l="19050" t="0" r="0" b="0"/>
            <wp:docPr id="40" name="Рисунок 40"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Pr="00EE1C00">
        <w:t xml:space="preserve"> различных комбинаций). </w:t>
      </w:r>
    </w:p>
    <w:p w:rsidR="00893437" w:rsidRDefault="00893437">
      <w:pPr>
        <w:spacing w:after="200" w:line="276" w:lineRule="auto"/>
        <w:ind w:firstLine="0"/>
      </w:pPr>
      <w:r>
        <w:br w:type="page"/>
      </w:r>
    </w:p>
    <w:p w:rsidR="00916B7C" w:rsidRDefault="00916B7C" w:rsidP="00916B7C">
      <w:pPr>
        <w:ind w:right="2976"/>
        <w:jc w:val="right"/>
      </w:pPr>
      <w:r>
        <w:lastRenderedPageBreak/>
        <w:t>Таблица 1</w:t>
      </w:r>
    </w:p>
    <w:p w:rsidR="00916B7C" w:rsidRDefault="00916B7C" w:rsidP="00161C0F">
      <w:pPr>
        <w:ind w:firstLine="0"/>
        <w:jc w:val="center"/>
      </w:pPr>
      <w:r>
        <w:t>Исходная кодовая таблица</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21"/>
        <w:gridCol w:w="1612"/>
        <w:gridCol w:w="565"/>
      </w:tblGrid>
      <w:tr w:rsidR="008A5577" w:rsidRPr="00EE1C00" w:rsidTr="008A5577">
        <w:trPr>
          <w:tblCellSpacing w:w="15" w:type="dxa"/>
          <w:jc w:val="center"/>
        </w:trPr>
        <w:tc>
          <w:tcPr>
            <w:tcW w:w="0" w:type="auto"/>
            <w:shd w:val="clear" w:color="auto" w:fill="EEEEEE"/>
            <w:vAlign w:val="center"/>
            <w:hideMark/>
          </w:tcPr>
          <w:p w:rsidR="008A5577" w:rsidRPr="00EE1C00" w:rsidRDefault="008A5577" w:rsidP="00916B7C">
            <w:pPr>
              <w:ind w:firstLine="0"/>
            </w:pPr>
            <w:r w:rsidRPr="00EE1C00">
              <w:t xml:space="preserve">Символ </w:t>
            </w:r>
          </w:p>
        </w:tc>
        <w:tc>
          <w:tcPr>
            <w:tcW w:w="0" w:type="auto"/>
            <w:shd w:val="clear" w:color="auto" w:fill="EEEEEE"/>
            <w:vAlign w:val="center"/>
            <w:hideMark/>
          </w:tcPr>
          <w:p w:rsidR="008A5577" w:rsidRPr="00EE1C00" w:rsidRDefault="008A5577" w:rsidP="00916B7C">
            <w:pPr>
              <w:ind w:firstLine="0"/>
            </w:pPr>
            <w:r w:rsidRPr="00EE1C00">
              <w:t xml:space="preserve">Битовый код </w:t>
            </w:r>
          </w:p>
        </w:tc>
        <w:tc>
          <w:tcPr>
            <w:tcW w:w="0" w:type="auto"/>
            <w:shd w:val="clear" w:color="auto" w:fill="EEEEEE"/>
            <w:vAlign w:val="center"/>
            <w:hideMark/>
          </w:tcPr>
          <w:p w:rsidR="008A5577" w:rsidRPr="00EE1C00" w:rsidRDefault="008A5577" w:rsidP="00916B7C">
            <w:pPr>
              <w:ind w:firstLine="0"/>
            </w:pPr>
            <w:r w:rsidRPr="00EE1C00">
              <w:t xml:space="preserve">Код </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a</w:t>
            </w:r>
          </w:p>
        </w:tc>
        <w:tc>
          <w:tcPr>
            <w:tcW w:w="0" w:type="auto"/>
            <w:vAlign w:val="center"/>
            <w:hideMark/>
          </w:tcPr>
          <w:p w:rsidR="008A5577" w:rsidRPr="00EE1C00" w:rsidRDefault="008A5577" w:rsidP="00043BA7">
            <w:pPr>
              <w:ind w:firstLine="0"/>
              <w:jc w:val="center"/>
            </w:pPr>
            <w:r w:rsidRPr="00EE1C00">
              <w:t>000</w:t>
            </w:r>
          </w:p>
        </w:tc>
        <w:tc>
          <w:tcPr>
            <w:tcW w:w="0" w:type="auto"/>
            <w:vAlign w:val="center"/>
            <w:hideMark/>
          </w:tcPr>
          <w:p w:rsidR="008A5577" w:rsidRPr="00EE1C00" w:rsidRDefault="008A5577" w:rsidP="00043BA7">
            <w:pPr>
              <w:ind w:firstLine="0"/>
              <w:jc w:val="center"/>
            </w:pPr>
            <w:r w:rsidRPr="00EE1C00">
              <w:t>0</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b</w:t>
            </w:r>
          </w:p>
        </w:tc>
        <w:tc>
          <w:tcPr>
            <w:tcW w:w="0" w:type="auto"/>
            <w:vAlign w:val="center"/>
            <w:hideMark/>
          </w:tcPr>
          <w:p w:rsidR="008A5577" w:rsidRPr="00EE1C00" w:rsidRDefault="008A5577" w:rsidP="00043BA7">
            <w:pPr>
              <w:ind w:firstLine="0"/>
              <w:jc w:val="center"/>
            </w:pPr>
            <w:r w:rsidRPr="00EE1C00">
              <w:t>001</w:t>
            </w:r>
          </w:p>
        </w:tc>
        <w:tc>
          <w:tcPr>
            <w:tcW w:w="0" w:type="auto"/>
            <w:vAlign w:val="center"/>
            <w:hideMark/>
          </w:tcPr>
          <w:p w:rsidR="008A5577" w:rsidRPr="00EE1C00" w:rsidRDefault="008A5577" w:rsidP="00043BA7">
            <w:pPr>
              <w:ind w:firstLine="0"/>
              <w:jc w:val="center"/>
            </w:pPr>
            <w:r w:rsidRPr="00EE1C00">
              <w:t>1</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c</w:t>
            </w:r>
          </w:p>
        </w:tc>
        <w:tc>
          <w:tcPr>
            <w:tcW w:w="0" w:type="auto"/>
            <w:vAlign w:val="center"/>
            <w:hideMark/>
          </w:tcPr>
          <w:p w:rsidR="008A5577" w:rsidRPr="00EE1C00" w:rsidRDefault="008A5577" w:rsidP="00043BA7">
            <w:pPr>
              <w:ind w:firstLine="0"/>
              <w:jc w:val="center"/>
            </w:pPr>
            <w:r w:rsidRPr="00EE1C00">
              <w:t>010</w:t>
            </w:r>
          </w:p>
        </w:tc>
        <w:tc>
          <w:tcPr>
            <w:tcW w:w="0" w:type="auto"/>
            <w:vAlign w:val="center"/>
            <w:hideMark/>
          </w:tcPr>
          <w:p w:rsidR="008A5577" w:rsidRPr="00EE1C00" w:rsidRDefault="008A5577" w:rsidP="00043BA7">
            <w:pPr>
              <w:ind w:firstLine="0"/>
              <w:jc w:val="center"/>
            </w:pPr>
            <w:r w:rsidRPr="00EE1C00">
              <w:t>2</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d</w:t>
            </w:r>
          </w:p>
        </w:tc>
        <w:tc>
          <w:tcPr>
            <w:tcW w:w="0" w:type="auto"/>
            <w:vAlign w:val="center"/>
            <w:hideMark/>
          </w:tcPr>
          <w:p w:rsidR="008A5577" w:rsidRPr="00EE1C00" w:rsidRDefault="008A5577" w:rsidP="00043BA7">
            <w:pPr>
              <w:ind w:firstLine="0"/>
              <w:jc w:val="center"/>
            </w:pPr>
            <w:r w:rsidRPr="00EE1C00">
              <w:t>011</w:t>
            </w:r>
          </w:p>
        </w:tc>
        <w:tc>
          <w:tcPr>
            <w:tcW w:w="0" w:type="auto"/>
            <w:vAlign w:val="center"/>
            <w:hideMark/>
          </w:tcPr>
          <w:p w:rsidR="008A5577" w:rsidRPr="00EE1C00" w:rsidRDefault="008A5577" w:rsidP="00043BA7">
            <w:pPr>
              <w:ind w:firstLine="0"/>
              <w:jc w:val="center"/>
            </w:pPr>
            <w:r w:rsidRPr="00EE1C00">
              <w:t>3</w:t>
            </w:r>
          </w:p>
        </w:tc>
      </w:tr>
      <w:tr w:rsidR="008A5577" w:rsidRPr="00EE1C00" w:rsidTr="00043BA7">
        <w:trPr>
          <w:tblCellSpacing w:w="15" w:type="dxa"/>
          <w:jc w:val="center"/>
        </w:trPr>
        <w:tc>
          <w:tcPr>
            <w:tcW w:w="0" w:type="auto"/>
            <w:vAlign w:val="center"/>
            <w:hideMark/>
          </w:tcPr>
          <w:p w:rsidR="008A5577" w:rsidRPr="00043BA7" w:rsidRDefault="008A5577" w:rsidP="00043BA7">
            <w:pPr>
              <w:ind w:firstLine="0"/>
              <w:jc w:val="center"/>
              <w:rPr>
                <w:i/>
              </w:rPr>
            </w:pPr>
            <w:r w:rsidRPr="00043BA7">
              <w:rPr>
                <w:i/>
              </w:rPr>
              <w:t>e</w:t>
            </w:r>
          </w:p>
        </w:tc>
        <w:tc>
          <w:tcPr>
            <w:tcW w:w="0" w:type="auto"/>
            <w:vAlign w:val="center"/>
            <w:hideMark/>
          </w:tcPr>
          <w:p w:rsidR="008A5577" w:rsidRPr="00EE1C00" w:rsidRDefault="008A5577" w:rsidP="00043BA7">
            <w:pPr>
              <w:ind w:firstLine="0"/>
              <w:jc w:val="center"/>
            </w:pPr>
            <w:r w:rsidRPr="00EE1C00">
              <w:t>100</w:t>
            </w:r>
          </w:p>
        </w:tc>
        <w:tc>
          <w:tcPr>
            <w:tcW w:w="0" w:type="auto"/>
            <w:vAlign w:val="center"/>
            <w:hideMark/>
          </w:tcPr>
          <w:p w:rsidR="008A5577" w:rsidRPr="00EE1C00" w:rsidRDefault="008A5577" w:rsidP="00043BA7">
            <w:pPr>
              <w:ind w:firstLine="0"/>
              <w:jc w:val="center"/>
            </w:pPr>
            <w:r w:rsidRPr="00EE1C00">
              <w:t>4</w:t>
            </w:r>
          </w:p>
        </w:tc>
      </w:tr>
    </w:tbl>
    <w:p w:rsidR="008A5577" w:rsidRPr="00EE1C00" w:rsidRDefault="008A5577" w:rsidP="00940F9B">
      <w:r>
        <w:t>Эту начальную кодировку символов необходимо передать вначале сообщения, чтобы его можно было раскодировать.</w:t>
      </w:r>
    </w:p>
    <w:p w:rsidR="005F3FBD" w:rsidRPr="00EE1C00" w:rsidRDefault="005F3FBD" w:rsidP="00946A4F">
      <w:pPr>
        <w:pStyle w:val="4"/>
      </w:pPr>
      <w:bookmarkStart w:id="53" w:name="_Toc524937798"/>
      <w:r w:rsidRPr="00EE1C00">
        <w:rPr>
          <w:rStyle w:val="mw-headline"/>
        </w:rPr>
        <w:t>Кодирование</w:t>
      </w:r>
      <w:bookmarkEnd w:id="53"/>
      <w:r w:rsidRPr="00EE1C00">
        <w:rPr>
          <w:rStyle w:val="mw-headline"/>
        </w:rPr>
        <w:t xml:space="preserve"> </w:t>
      </w:r>
    </w:p>
    <w:p w:rsidR="005F3FBD" w:rsidRPr="00EE1C00" w:rsidRDefault="005F3FBD" w:rsidP="00940F9B">
      <w:r w:rsidRPr="00EE1C00">
        <w:t xml:space="preserve">Пусть мы сжимаем последовательность </w:t>
      </w:r>
      <w:r w:rsidRPr="00EE1C00">
        <w:rPr>
          <w:noProof/>
        </w:rPr>
        <w:drawing>
          <wp:inline distT="0" distB="0" distL="0" distR="0">
            <wp:extent cx="1661945" cy="136800"/>
            <wp:effectExtent l="19050" t="0" r="0" b="0"/>
            <wp:docPr id="41" name="Рисунок 41" descr="abacabadabaca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bacabadabacabae"/>
                    <pic:cNvPicPr>
                      <a:picLocks noChangeAspect="1" noChangeArrowheads="1"/>
                    </pic:cNvPicPr>
                  </pic:nvPicPr>
                  <pic:blipFill>
                    <a:blip r:embed="rId29" cstate="print"/>
                    <a:srcRect/>
                    <a:stretch>
                      <a:fillRect/>
                    </a:stretch>
                  </pic:blipFill>
                  <pic:spPr bwMode="auto">
                    <a:xfrm>
                      <a:off x="0" y="0"/>
                      <a:ext cx="1661945" cy="136800"/>
                    </a:xfrm>
                    <a:prstGeom prst="rect">
                      <a:avLst/>
                    </a:prstGeom>
                    <a:noFill/>
                    <a:ln w="9525">
                      <a:noFill/>
                      <a:miter lim="800000"/>
                      <a:headEnd/>
                      <a:tailEnd/>
                    </a:ln>
                  </pic:spPr>
                </pic:pic>
              </a:graphicData>
            </a:graphic>
          </wp:inline>
        </w:drawing>
      </w:r>
      <w:r w:rsidRPr="00EE1C00">
        <w:t xml:space="preserve">. </w:t>
      </w:r>
    </w:p>
    <w:p w:rsidR="005F3FBD" w:rsidRPr="00EE1C00" w:rsidRDefault="005F3FBD" w:rsidP="00EE1C00">
      <w:r w:rsidRPr="00EE1C00">
        <w:rPr>
          <w:b/>
          <w:bCs/>
        </w:rPr>
        <w:t xml:space="preserve">Шаг 1: </w:t>
      </w:r>
      <w:r w:rsidRPr="00EE1C00">
        <w:t xml:space="preserve">Тогда, согласно изложенному выше алгоритму, мы добавим к изначально пустой строке </w:t>
      </w:r>
      <w:r w:rsidRPr="00EE1C00">
        <w:rPr>
          <w:noProof/>
        </w:rPr>
        <w:drawing>
          <wp:inline distT="0" distB="0" distL="0" distR="0">
            <wp:extent cx="107345" cy="86400"/>
            <wp:effectExtent l="19050" t="0" r="6955" b="0"/>
            <wp:docPr id="42" name="Рисунок 4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
                    <pic:cNvPicPr>
                      <a:picLocks noChangeAspect="1" noChangeArrowheads="1"/>
                    </pic:cNvPicPr>
                  </pic:nvPicPr>
                  <pic:blipFill>
                    <a:blip r:embed="rId30" cstate="print"/>
                    <a:srcRect/>
                    <a:stretch>
                      <a:fillRect/>
                    </a:stretch>
                  </pic:blipFill>
                  <pic:spPr bwMode="auto">
                    <a:xfrm>
                      <a:off x="0" y="0"/>
                      <a:ext cx="107345" cy="86400"/>
                    </a:xfrm>
                    <a:prstGeom prst="rect">
                      <a:avLst/>
                    </a:prstGeom>
                    <a:noFill/>
                    <a:ln w="9525">
                      <a:noFill/>
                      <a:miter lim="800000"/>
                      <a:headEnd/>
                      <a:tailEnd/>
                    </a:ln>
                  </pic:spPr>
                </pic:pic>
              </a:graphicData>
            </a:graphic>
          </wp:inline>
        </w:drawing>
      </w:r>
      <w:r w:rsidR="00043BA7">
        <w:t xml:space="preserve"> </w:t>
      </w:r>
      <w:r w:rsidRPr="00EE1C00">
        <w:t xml:space="preserve">и проверим, есть ли строка </w:t>
      </w:r>
      <w:r w:rsidRPr="00EE1C00">
        <w:rPr>
          <w:noProof/>
        </w:rPr>
        <w:drawing>
          <wp:inline distT="0" distB="0" distL="0" distR="0">
            <wp:extent cx="107345" cy="86400"/>
            <wp:effectExtent l="19050" t="0" r="6955" b="0"/>
            <wp:docPr id="43" name="Рисунок 4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
                    <pic:cNvPicPr>
                      <a:picLocks noChangeAspect="1" noChangeArrowheads="1"/>
                    </pic:cNvPicPr>
                  </pic:nvPicPr>
                  <pic:blipFill>
                    <a:blip r:embed="rId30" cstate="print"/>
                    <a:srcRect/>
                    <a:stretch>
                      <a:fillRect/>
                    </a:stretch>
                  </pic:blipFill>
                  <pic:spPr bwMode="auto">
                    <a:xfrm>
                      <a:off x="0" y="0"/>
                      <a:ext cx="107345" cy="86400"/>
                    </a:xfrm>
                    <a:prstGeom prst="rect">
                      <a:avLst/>
                    </a:prstGeom>
                    <a:noFill/>
                    <a:ln w="9525">
                      <a:noFill/>
                      <a:miter lim="800000"/>
                      <a:headEnd/>
                      <a:tailEnd/>
                    </a:ln>
                  </pic:spPr>
                </pic:pic>
              </a:graphicData>
            </a:graphic>
          </wp:inline>
        </w:drawing>
      </w:r>
      <w:r w:rsidRPr="00EE1C00">
        <w:t xml:space="preserve">в таблице. Поскольку мы при инициализации занесли в таблицу все строки из одного символа, то строка </w:t>
      </w:r>
      <w:r w:rsidRPr="00EE1C00">
        <w:rPr>
          <w:noProof/>
        </w:rPr>
        <w:drawing>
          <wp:inline distT="0" distB="0" distL="0" distR="0">
            <wp:extent cx="107345" cy="86400"/>
            <wp:effectExtent l="19050" t="0" r="6955" b="0"/>
            <wp:docPr id="44" name="Рисунок 4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
                    <pic:cNvPicPr>
                      <a:picLocks noChangeAspect="1" noChangeArrowheads="1"/>
                    </pic:cNvPicPr>
                  </pic:nvPicPr>
                  <pic:blipFill>
                    <a:blip r:embed="rId30" cstate="print"/>
                    <a:srcRect/>
                    <a:stretch>
                      <a:fillRect/>
                    </a:stretch>
                  </pic:blipFill>
                  <pic:spPr bwMode="auto">
                    <a:xfrm>
                      <a:off x="0" y="0"/>
                      <a:ext cx="107345" cy="86400"/>
                    </a:xfrm>
                    <a:prstGeom prst="rect">
                      <a:avLst/>
                    </a:prstGeom>
                    <a:noFill/>
                    <a:ln w="9525">
                      <a:noFill/>
                      <a:miter lim="800000"/>
                      <a:headEnd/>
                      <a:tailEnd/>
                    </a:ln>
                  </pic:spPr>
                </pic:pic>
              </a:graphicData>
            </a:graphic>
          </wp:inline>
        </w:drawing>
      </w:r>
      <w:r w:rsidR="00BF672E">
        <w:t xml:space="preserve"> </w:t>
      </w:r>
      <w:r w:rsidRPr="00EE1C00">
        <w:t xml:space="preserve">есть в таблице. </w:t>
      </w:r>
    </w:p>
    <w:p w:rsidR="005F3FBD" w:rsidRPr="00EE1C00" w:rsidRDefault="005F3FBD" w:rsidP="00EE1C00">
      <w:r w:rsidRPr="00EE1C00">
        <w:rPr>
          <w:b/>
          <w:bCs/>
        </w:rPr>
        <w:t xml:space="preserve">Шаг 2: </w:t>
      </w:r>
      <w:r w:rsidRPr="00EE1C00">
        <w:t xml:space="preserve">Далее мы читаем следующий символ </w:t>
      </w:r>
      <w:r w:rsidRPr="00EE1C00">
        <w:rPr>
          <w:noProof/>
        </w:rPr>
        <w:drawing>
          <wp:inline distT="0" distB="0" distL="0" distR="0">
            <wp:extent cx="87055" cy="136800"/>
            <wp:effectExtent l="19050" t="0" r="8195" b="0"/>
            <wp:docPr id="45" name="Рисунок 4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
                    <pic:cNvPicPr>
                      <a:picLocks noChangeAspect="1" noChangeArrowheads="1"/>
                    </pic:cNvPicPr>
                  </pic:nvPicPr>
                  <pic:blipFill>
                    <a:blip r:embed="rId31" cstate="print"/>
                    <a:srcRect/>
                    <a:stretch>
                      <a:fillRect/>
                    </a:stretch>
                  </pic:blipFill>
                  <pic:spPr bwMode="auto">
                    <a:xfrm>
                      <a:off x="0" y="0"/>
                      <a:ext cx="87055" cy="136800"/>
                    </a:xfrm>
                    <a:prstGeom prst="rect">
                      <a:avLst/>
                    </a:prstGeom>
                    <a:noFill/>
                    <a:ln w="9525">
                      <a:noFill/>
                      <a:miter lim="800000"/>
                      <a:headEnd/>
                      <a:tailEnd/>
                    </a:ln>
                  </pic:spPr>
                </pic:pic>
              </a:graphicData>
            </a:graphic>
          </wp:inline>
        </w:drawing>
      </w:r>
      <w:r w:rsidR="008A5577">
        <w:t xml:space="preserve"> </w:t>
      </w:r>
      <w:r w:rsidRPr="00EE1C00">
        <w:t xml:space="preserve">из входного потока и проверяем, есть ли строка </w:t>
      </w:r>
      <w:r w:rsidRPr="00EE1C00">
        <w:rPr>
          <w:noProof/>
        </w:rPr>
        <w:drawing>
          <wp:inline distT="0" distB="0" distL="0" distR="0">
            <wp:extent cx="198982" cy="136800"/>
            <wp:effectExtent l="19050" t="0" r="0" b="0"/>
            <wp:docPr id="46" name="Рисунок 46"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b"/>
                    <pic:cNvPicPr>
                      <a:picLocks noChangeAspect="1" noChangeArrowheads="1"/>
                    </pic:cNvPicPr>
                  </pic:nvPicPr>
                  <pic:blipFill>
                    <a:blip r:embed="rId32"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8A5577">
        <w:t xml:space="preserve"> </w:t>
      </w:r>
      <w:r w:rsidRPr="00EE1C00">
        <w:t xml:space="preserve">в таблице. Такой строки в таблице пока нет. </w:t>
      </w:r>
    </w:p>
    <w:p w:rsidR="005F3FBD" w:rsidRPr="00EE1C00" w:rsidRDefault="005F3FBD" w:rsidP="00940F9B">
      <w:r w:rsidRPr="00EE1C00">
        <w:t xml:space="preserve">Добавляем в таблицу </w:t>
      </w:r>
      <w:r w:rsidRPr="00EE1C00">
        <w:rPr>
          <w:noProof/>
        </w:rPr>
        <w:drawing>
          <wp:inline distT="0" distB="0" distL="0" distR="0">
            <wp:extent cx="198982" cy="136800"/>
            <wp:effectExtent l="19050" t="0" r="0" b="0"/>
            <wp:docPr id="48" name="Рисунок 48"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b"/>
                    <pic:cNvPicPr>
                      <a:picLocks noChangeAspect="1" noChangeArrowheads="1"/>
                    </pic:cNvPicPr>
                  </pic:nvPicPr>
                  <pic:blipFill>
                    <a:blip r:embed="rId32"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043BA7">
        <w:t xml:space="preserve"> (код 5)</w:t>
      </w:r>
      <w:r w:rsidRPr="00EE1C00">
        <w:t xml:space="preserve">. В </w:t>
      </w:r>
      <w:r w:rsidR="00043BA7">
        <w:t xml:space="preserve">выходной </w:t>
      </w:r>
      <w:r w:rsidRPr="00EE1C00">
        <w:t>поток</w:t>
      </w:r>
      <w:r w:rsidR="00043BA7">
        <w:t xml:space="preserve"> выдаем 000 – код символа </w:t>
      </w:r>
      <w:r w:rsidR="00043BA7" w:rsidRPr="00043BA7">
        <w:rPr>
          <w:i/>
        </w:rPr>
        <w:t>a</w:t>
      </w:r>
      <w:r w:rsidRPr="00EE1C00">
        <w:t xml:space="preserve">; </w:t>
      </w:r>
    </w:p>
    <w:p w:rsidR="005F3FBD" w:rsidRPr="00EE1C00" w:rsidRDefault="005F3FBD" w:rsidP="00EE1C00">
      <w:r w:rsidRPr="00EE1C00">
        <w:rPr>
          <w:b/>
          <w:bCs/>
        </w:rPr>
        <w:t xml:space="preserve">Шаг 3: </w:t>
      </w:r>
      <w:r w:rsidRPr="00EE1C00">
        <w:rPr>
          <w:noProof/>
        </w:rPr>
        <w:drawing>
          <wp:inline distT="0" distB="0" distL="0" distR="0">
            <wp:extent cx="198982" cy="136800"/>
            <wp:effectExtent l="19050" t="0" r="0" b="0"/>
            <wp:docPr id="50" name="Рисунок 50" desc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a"/>
                    <pic:cNvPicPr>
                      <a:picLocks noChangeAspect="1" noChangeArrowheads="1"/>
                    </pic:cNvPicPr>
                  </pic:nvPicPr>
                  <pic:blipFill>
                    <a:blip r:embed="rId33"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198982" cy="136800"/>
            <wp:effectExtent l="19050" t="0" r="0" b="0"/>
            <wp:docPr id="52" name="Рисунок 52" desc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a"/>
                    <pic:cNvPicPr>
                      <a:picLocks noChangeAspect="1" noChangeArrowheads="1"/>
                    </pic:cNvPicPr>
                  </pic:nvPicPr>
                  <pic:blipFill>
                    <a:blip r:embed="rId33" cstate="print"/>
                    <a:srcRect/>
                    <a:stretch>
                      <a:fillRect/>
                    </a:stretch>
                  </pic:blipFill>
                  <pic:spPr bwMode="auto">
                    <a:xfrm>
                      <a:off x="0" y="0"/>
                      <a:ext cx="198982" cy="136800"/>
                    </a:xfrm>
                    <a:prstGeom prst="rect">
                      <a:avLst/>
                    </a:prstGeom>
                    <a:noFill/>
                    <a:ln w="9525">
                      <a:noFill/>
                      <a:miter lim="800000"/>
                      <a:headEnd/>
                      <a:tailEnd/>
                    </a:ln>
                  </pic:spPr>
                </pic:pic>
              </a:graphicData>
            </a:graphic>
          </wp:inline>
        </w:drawing>
      </w:r>
      <w:r w:rsidR="00043BA7">
        <w:t xml:space="preserve"> (код 6)</w:t>
      </w:r>
      <w:r w:rsidRPr="00EE1C00">
        <w:t xml:space="preserve">. В поток: </w:t>
      </w:r>
      <w:r w:rsidR="00043BA7">
        <w:t xml:space="preserve">001 – код </w:t>
      </w:r>
      <w:r w:rsidR="00043BA7" w:rsidRPr="00043BA7">
        <w:rPr>
          <w:i/>
        </w:rPr>
        <w:t>b</w:t>
      </w:r>
      <w:r w:rsidRPr="00EE1C00">
        <w:t xml:space="preserve">; </w:t>
      </w:r>
    </w:p>
    <w:p w:rsidR="005F3FBD" w:rsidRPr="00EE1C00" w:rsidRDefault="005F3FBD" w:rsidP="00EE1C00">
      <w:r w:rsidRPr="00EE1C00">
        <w:rPr>
          <w:b/>
          <w:bCs/>
        </w:rPr>
        <w:t xml:space="preserve">Шаг 4: </w:t>
      </w:r>
      <w:r w:rsidRPr="00EE1C00">
        <w:rPr>
          <w:noProof/>
        </w:rPr>
        <w:drawing>
          <wp:inline distT="0" distB="0" distL="0" distR="0">
            <wp:extent cx="227200" cy="86400"/>
            <wp:effectExtent l="19050" t="0" r="1400" b="0"/>
            <wp:docPr id="54" name="Рисунок 54" descr="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ac"/>
                    <pic:cNvPicPr>
                      <a:picLocks noChangeAspect="1" noChangeArrowheads="1"/>
                    </pic:cNvPicPr>
                  </pic:nvPicPr>
                  <pic:blipFill>
                    <a:blip r:embed="rId34" cstate="print"/>
                    <a:srcRect/>
                    <a:stretch>
                      <a:fillRect/>
                    </a:stretch>
                  </pic:blipFill>
                  <pic:spPr bwMode="auto">
                    <a:xfrm>
                      <a:off x="0" y="0"/>
                      <a:ext cx="227200" cy="86400"/>
                    </a:xfrm>
                    <a:prstGeom prst="rect">
                      <a:avLst/>
                    </a:prstGeom>
                    <a:noFill/>
                    <a:ln w="9525">
                      <a:noFill/>
                      <a:miter lim="800000"/>
                      <a:headEnd/>
                      <a:tailEnd/>
                    </a:ln>
                  </pic:spPr>
                </pic:pic>
              </a:graphicData>
            </a:graphic>
          </wp:inline>
        </w:drawing>
      </w:r>
      <w:r w:rsidR="0006327E">
        <w:rPr>
          <w:b/>
          <w:bCs/>
        </w:rPr>
        <w:t xml:space="preserve"> –</w:t>
      </w:r>
      <w:r w:rsidRPr="00EE1C00">
        <w:t xml:space="preserve"> нет. В таблицу: </w:t>
      </w:r>
      <w:r w:rsidRPr="00EE1C00">
        <w:rPr>
          <w:noProof/>
        </w:rPr>
        <w:drawing>
          <wp:inline distT="0" distB="0" distL="0" distR="0">
            <wp:extent cx="225000" cy="90000"/>
            <wp:effectExtent l="19050" t="0" r="3600" b="0"/>
            <wp:docPr id="56" name="Рисунок 56" descr="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ac"/>
                    <pic:cNvPicPr>
                      <a:picLocks noChangeAspect="1" noChangeArrowheads="1"/>
                    </pic:cNvPicPr>
                  </pic:nvPicPr>
                  <pic:blipFill>
                    <a:blip r:embed="rId34" cstate="print"/>
                    <a:srcRect/>
                    <a:stretch>
                      <a:fillRect/>
                    </a:stretch>
                  </pic:blipFill>
                  <pic:spPr bwMode="auto">
                    <a:xfrm>
                      <a:off x="0" y="0"/>
                      <a:ext cx="225000" cy="90000"/>
                    </a:xfrm>
                    <a:prstGeom prst="rect">
                      <a:avLst/>
                    </a:prstGeom>
                    <a:noFill/>
                    <a:ln w="9525">
                      <a:noFill/>
                      <a:miter lim="800000"/>
                      <a:headEnd/>
                      <a:tailEnd/>
                    </a:ln>
                  </pic:spPr>
                </pic:pic>
              </a:graphicData>
            </a:graphic>
          </wp:inline>
        </w:drawing>
      </w:r>
      <w:r w:rsidR="00043BA7">
        <w:t xml:space="preserve">(код </w:t>
      </w:r>
      <w:r w:rsidR="00043BA7" w:rsidRPr="00043BA7">
        <w:t>7</w:t>
      </w:r>
      <w:r w:rsidR="00043BA7">
        <w:t>)</w:t>
      </w:r>
      <w:r w:rsidR="00043BA7" w:rsidRPr="00EE1C00">
        <w:t>.</w:t>
      </w:r>
      <w:r w:rsidRPr="00EE1C00">
        <w:t xml:space="preserve"> В поток: </w:t>
      </w:r>
      <w:r w:rsidR="00043BA7" w:rsidRPr="0006327E">
        <w:rPr>
          <w:noProof/>
        </w:rPr>
        <w:t xml:space="preserve">000 – </w:t>
      </w:r>
      <w:r w:rsidR="00043BA7">
        <w:rPr>
          <w:noProof/>
        </w:rPr>
        <w:t>код</w:t>
      </w:r>
      <w:r w:rsidR="00043BA7" w:rsidRPr="0006327E">
        <w:rPr>
          <w:noProof/>
        </w:rPr>
        <w:t xml:space="preserve"> </w:t>
      </w:r>
      <w:r w:rsidR="00043BA7">
        <w:rPr>
          <w:i/>
          <w:noProof/>
          <w:lang w:val="en-US"/>
        </w:rPr>
        <w:t>a</w:t>
      </w:r>
      <w:r w:rsidRPr="00EE1C00">
        <w:t xml:space="preserve">; </w:t>
      </w:r>
    </w:p>
    <w:p w:rsidR="005F3FBD" w:rsidRPr="004A4D1C" w:rsidRDefault="005F3FBD" w:rsidP="00EE1C00">
      <w:r w:rsidRPr="00EE1C00">
        <w:rPr>
          <w:b/>
          <w:bCs/>
        </w:rPr>
        <w:t xml:space="preserve">Шаг 5: </w:t>
      </w:r>
      <w:r w:rsidRPr="00EE1C00">
        <w:rPr>
          <w:noProof/>
        </w:rPr>
        <w:drawing>
          <wp:inline distT="0" distB="0" distL="0" distR="0">
            <wp:extent cx="197486" cy="86400"/>
            <wp:effectExtent l="19050" t="0" r="0" b="0"/>
            <wp:docPr id="58" name="Рисунок 58" desc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a"/>
                    <pic:cNvPicPr>
                      <a:picLocks noChangeAspect="1" noChangeArrowheads="1"/>
                    </pic:cNvPicPr>
                  </pic:nvPicPr>
                  <pic:blipFill>
                    <a:blip r:embed="rId35" cstate="print"/>
                    <a:srcRect/>
                    <a:stretch>
                      <a:fillRect/>
                    </a:stretch>
                  </pic:blipFill>
                  <pic:spPr bwMode="auto">
                    <a:xfrm>
                      <a:off x="0" y="0"/>
                      <a:ext cx="197486" cy="864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197486" cy="86400"/>
            <wp:effectExtent l="19050" t="0" r="0" b="0"/>
            <wp:docPr id="60" name="Рисунок 60" desc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a"/>
                    <pic:cNvPicPr>
                      <a:picLocks noChangeAspect="1" noChangeArrowheads="1"/>
                    </pic:cNvPicPr>
                  </pic:nvPicPr>
                  <pic:blipFill>
                    <a:blip r:embed="rId35" cstate="print"/>
                    <a:srcRect/>
                    <a:stretch>
                      <a:fillRect/>
                    </a:stretch>
                  </pic:blipFill>
                  <pic:spPr bwMode="auto">
                    <a:xfrm>
                      <a:off x="0" y="0"/>
                      <a:ext cx="197486" cy="86400"/>
                    </a:xfrm>
                    <a:prstGeom prst="rect">
                      <a:avLst/>
                    </a:prstGeom>
                    <a:noFill/>
                    <a:ln w="9525">
                      <a:noFill/>
                      <a:miter lim="800000"/>
                      <a:headEnd/>
                      <a:tailEnd/>
                    </a:ln>
                  </pic:spPr>
                </pic:pic>
              </a:graphicData>
            </a:graphic>
          </wp:inline>
        </w:drawing>
      </w:r>
      <w:r w:rsidR="00043BA7" w:rsidRPr="00043BA7">
        <w:t xml:space="preserve"> </w:t>
      </w:r>
      <w:r w:rsidR="00043BA7">
        <w:t xml:space="preserve">(код </w:t>
      </w:r>
      <w:r w:rsidR="00043BA7" w:rsidRPr="00043BA7">
        <w:t>8</w:t>
      </w:r>
      <w:r w:rsidR="00043BA7">
        <w:t>)</w:t>
      </w:r>
      <w:r w:rsidRPr="00EE1C00">
        <w:t xml:space="preserve">. В поток: </w:t>
      </w:r>
      <w:r w:rsidR="00043BA7" w:rsidRPr="00043BA7">
        <w:rPr>
          <w:noProof/>
        </w:rPr>
        <w:t>0</w:t>
      </w:r>
      <w:r w:rsidR="00043BA7" w:rsidRPr="0006327E">
        <w:rPr>
          <w:noProof/>
        </w:rPr>
        <w:t>1</w:t>
      </w:r>
      <w:r w:rsidR="00043BA7" w:rsidRPr="00043BA7">
        <w:rPr>
          <w:noProof/>
        </w:rPr>
        <w:t xml:space="preserve">0 – </w:t>
      </w:r>
      <w:r w:rsidR="00043BA7">
        <w:rPr>
          <w:noProof/>
        </w:rPr>
        <w:t>код</w:t>
      </w:r>
      <w:r w:rsidR="00043BA7" w:rsidRPr="00043BA7">
        <w:rPr>
          <w:noProof/>
        </w:rPr>
        <w:t xml:space="preserve"> </w:t>
      </w:r>
      <w:r w:rsidR="00043BA7">
        <w:rPr>
          <w:i/>
          <w:noProof/>
          <w:lang w:val="en-US"/>
        </w:rPr>
        <w:t>c</w:t>
      </w:r>
      <w:r w:rsidR="00043BA7" w:rsidRPr="00EE1C00">
        <w:t>;</w:t>
      </w:r>
      <w:r w:rsidRPr="00EE1C00">
        <w:t xml:space="preserve"> </w:t>
      </w:r>
      <w:r w:rsidR="004A4D1C" w:rsidRPr="004A4D1C">
        <w:t xml:space="preserve"> </w:t>
      </w:r>
      <w:r w:rsidR="004A4D1C">
        <w:t>Начиная с этого момента в поток вместо 3-битовых кодов выводим 4-х битовые</w:t>
      </w:r>
    </w:p>
    <w:p w:rsidR="005F3FBD" w:rsidRPr="00EE1C00" w:rsidRDefault="005F3FBD" w:rsidP="00EE1C00">
      <w:r w:rsidRPr="00EE1C00">
        <w:rPr>
          <w:b/>
          <w:bCs/>
        </w:rPr>
        <w:t xml:space="preserve">Шаг 6: </w:t>
      </w:r>
      <w:r w:rsidRPr="00EE1C00">
        <w:rPr>
          <w:noProof/>
        </w:rPr>
        <w:drawing>
          <wp:inline distT="0" distB="0" distL="0" distR="0">
            <wp:extent cx="183273" cy="126000"/>
            <wp:effectExtent l="19050" t="0" r="7227" b="0"/>
            <wp:docPr id="62" name="Рисунок 62" des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ab"/>
                    <pic:cNvPicPr>
                      <a:picLocks noChangeAspect="1" noChangeArrowheads="1"/>
                    </pic:cNvPicPr>
                  </pic:nvPicPr>
                  <pic:blipFill>
                    <a:blip r:embed="rId32" cstate="print"/>
                    <a:srcRect/>
                    <a:stretch>
                      <a:fillRect/>
                    </a:stretch>
                  </pic:blipFill>
                  <pic:spPr bwMode="auto">
                    <a:xfrm>
                      <a:off x="0" y="0"/>
                      <a:ext cx="183273" cy="126000"/>
                    </a:xfrm>
                    <a:prstGeom prst="rect">
                      <a:avLst/>
                    </a:prstGeom>
                    <a:noFill/>
                    <a:ln w="9525">
                      <a:noFill/>
                      <a:miter lim="800000"/>
                      <a:headEnd/>
                      <a:tailEnd/>
                    </a:ln>
                  </pic:spPr>
                </pic:pic>
              </a:graphicData>
            </a:graphic>
          </wp:inline>
        </w:drawing>
      </w:r>
      <w:r w:rsidR="0006327E">
        <w:t xml:space="preserve"> –</w:t>
      </w:r>
      <w:r w:rsidRPr="00EE1C00">
        <w:t xml:space="preserve"> есть в таблице; </w:t>
      </w:r>
      <w:r w:rsidRPr="00EE1C00">
        <w:rPr>
          <w:noProof/>
        </w:rPr>
        <w:drawing>
          <wp:inline distT="0" distB="0" distL="0" distR="0">
            <wp:extent cx="286364" cy="126000"/>
            <wp:effectExtent l="19050" t="0" r="0" b="0"/>
            <wp:docPr id="63" name="Рисунок 63" descr="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aba"/>
                    <pic:cNvPicPr>
                      <a:picLocks noChangeAspect="1" noChangeArrowheads="1"/>
                    </pic:cNvPicPr>
                  </pic:nvPicPr>
                  <pic:blipFill>
                    <a:blip r:embed="rId36" cstate="print"/>
                    <a:srcRect/>
                    <a:stretch>
                      <a:fillRect/>
                    </a:stretch>
                  </pic:blipFill>
                  <pic:spPr bwMode="auto">
                    <a:xfrm>
                      <a:off x="0" y="0"/>
                      <a:ext cx="286364" cy="126000"/>
                    </a:xfrm>
                    <a:prstGeom prst="rect">
                      <a:avLst/>
                    </a:prstGeom>
                    <a:noFill/>
                    <a:ln w="9525">
                      <a:noFill/>
                      <a:miter lim="800000"/>
                      <a:headEnd/>
                      <a:tailEnd/>
                    </a:ln>
                  </pic:spPr>
                </pic:pic>
              </a:graphicData>
            </a:graphic>
          </wp:inline>
        </w:drawing>
      </w:r>
      <w:r w:rsidRPr="00EE1C00">
        <w:t xml:space="preserve">— нет. В таблицу: </w:t>
      </w:r>
      <w:r w:rsidRPr="00EE1C00">
        <w:rPr>
          <w:noProof/>
        </w:rPr>
        <w:drawing>
          <wp:inline distT="0" distB="0" distL="0" distR="0">
            <wp:extent cx="286364" cy="126000"/>
            <wp:effectExtent l="19050" t="0" r="0" b="0"/>
            <wp:docPr id="65" name="Рисунок 65" descr="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aba"/>
                    <pic:cNvPicPr>
                      <a:picLocks noChangeAspect="1" noChangeArrowheads="1"/>
                    </pic:cNvPicPr>
                  </pic:nvPicPr>
                  <pic:blipFill>
                    <a:blip r:embed="rId36" cstate="print"/>
                    <a:srcRect/>
                    <a:stretch>
                      <a:fillRect/>
                    </a:stretch>
                  </pic:blipFill>
                  <pic:spPr bwMode="auto">
                    <a:xfrm>
                      <a:off x="0" y="0"/>
                      <a:ext cx="286364" cy="126000"/>
                    </a:xfrm>
                    <a:prstGeom prst="rect">
                      <a:avLst/>
                    </a:prstGeom>
                    <a:noFill/>
                    <a:ln w="9525">
                      <a:noFill/>
                      <a:miter lim="800000"/>
                      <a:headEnd/>
                      <a:tailEnd/>
                    </a:ln>
                  </pic:spPr>
                </pic:pic>
              </a:graphicData>
            </a:graphic>
          </wp:inline>
        </w:drawing>
      </w:r>
      <w:r w:rsidR="00043BA7">
        <w:t xml:space="preserve">(код </w:t>
      </w:r>
      <w:r w:rsidR="00043BA7" w:rsidRPr="00043BA7">
        <w:t>9</w:t>
      </w:r>
      <w:r w:rsidR="00043BA7">
        <w:t>)</w:t>
      </w:r>
      <w:r w:rsidR="00043BA7" w:rsidRPr="00EE1C00">
        <w:t>.</w:t>
      </w:r>
      <w:r w:rsidRPr="00EE1C00">
        <w:t xml:space="preserve"> В поток: </w:t>
      </w:r>
      <w:r w:rsidR="004A4D1C">
        <w:t>0</w:t>
      </w:r>
      <w:r w:rsidR="00043BA7" w:rsidRPr="0006327E">
        <w:rPr>
          <w:noProof/>
        </w:rPr>
        <w:t xml:space="preserve">101 - </w:t>
      </w:r>
      <w:r w:rsidR="00043BA7" w:rsidRPr="00043BA7">
        <w:rPr>
          <w:i/>
          <w:noProof/>
          <w:lang w:val="en-US"/>
        </w:rPr>
        <w:t>ab</w:t>
      </w:r>
      <w:r w:rsidRPr="00EE1C00">
        <w:t xml:space="preserve">; </w:t>
      </w:r>
    </w:p>
    <w:p w:rsidR="005F3FBD" w:rsidRPr="00EE1C00" w:rsidRDefault="005F3FBD" w:rsidP="00EE1C00">
      <w:r w:rsidRPr="00EE1C00">
        <w:rPr>
          <w:b/>
          <w:bCs/>
        </w:rPr>
        <w:t xml:space="preserve">Шаг 7: </w:t>
      </w:r>
      <w:r w:rsidRPr="00EE1C00">
        <w:rPr>
          <w:noProof/>
        </w:rPr>
        <w:drawing>
          <wp:inline distT="0" distB="0" distL="0" distR="0">
            <wp:extent cx="206182" cy="126000"/>
            <wp:effectExtent l="19050" t="0" r="3368" b="0"/>
            <wp:docPr id="67" name="Рисунок 67" desc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d"/>
                    <pic:cNvPicPr>
                      <a:picLocks noChangeAspect="1" noChangeArrowheads="1"/>
                    </pic:cNvPicPr>
                  </pic:nvPicPr>
                  <pic:blipFill>
                    <a:blip r:embed="rId37"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206182" cy="126000"/>
            <wp:effectExtent l="19050" t="0" r="3368" b="0"/>
            <wp:docPr id="69" name="Рисунок 69" desc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d"/>
                    <pic:cNvPicPr>
                      <a:picLocks noChangeAspect="1" noChangeArrowheads="1"/>
                    </pic:cNvPicPr>
                  </pic:nvPicPr>
                  <pic:blipFill>
                    <a:blip r:embed="rId37"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43BA7" w:rsidRPr="00043BA7">
        <w:t xml:space="preserve"> </w:t>
      </w:r>
      <w:r w:rsidR="00043BA7">
        <w:t xml:space="preserve">(код </w:t>
      </w:r>
      <w:r w:rsidR="00043BA7" w:rsidRPr="00043BA7">
        <w:t>10</w:t>
      </w:r>
      <w:r w:rsidR="00043BA7">
        <w:t>)</w:t>
      </w:r>
      <w:r w:rsidRPr="00EE1C00">
        <w:t xml:space="preserve">. В поток: </w:t>
      </w:r>
      <w:r w:rsidR="004A4D1C">
        <w:t>0</w:t>
      </w:r>
      <w:r w:rsidR="00043BA7" w:rsidRPr="00043BA7">
        <w:rPr>
          <w:noProof/>
        </w:rPr>
        <w:t xml:space="preserve">000 – </w:t>
      </w:r>
      <w:r w:rsidR="00043BA7">
        <w:rPr>
          <w:noProof/>
        </w:rPr>
        <w:t>код</w:t>
      </w:r>
      <w:r w:rsidR="00043BA7" w:rsidRPr="00043BA7">
        <w:rPr>
          <w:noProof/>
        </w:rPr>
        <w:t xml:space="preserve"> </w:t>
      </w:r>
      <w:r w:rsidR="00043BA7">
        <w:rPr>
          <w:i/>
          <w:noProof/>
          <w:lang w:val="en-US"/>
        </w:rPr>
        <w:t>a</w:t>
      </w:r>
      <w:r w:rsidR="00043BA7" w:rsidRPr="00EE1C00">
        <w:t xml:space="preserve">; </w:t>
      </w:r>
      <w:r w:rsidRPr="00EE1C00">
        <w:t xml:space="preserve"> </w:t>
      </w:r>
    </w:p>
    <w:p w:rsidR="005F3FBD" w:rsidRPr="00EE1C00" w:rsidRDefault="005F3FBD" w:rsidP="00EE1C00">
      <w:r w:rsidRPr="00EE1C00">
        <w:rPr>
          <w:b/>
          <w:bCs/>
        </w:rPr>
        <w:t xml:space="preserve">Шаг 8: </w:t>
      </w:r>
      <w:r w:rsidRPr="00EE1C00">
        <w:rPr>
          <w:noProof/>
        </w:rPr>
        <w:drawing>
          <wp:inline distT="0" distB="0" distL="0" distR="0">
            <wp:extent cx="206182" cy="126000"/>
            <wp:effectExtent l="19050" t="0" r="3368" b="0"/>
            <wp:docPr id="71" name="Рисунок 71" descr="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a"/>
                    <pic:cNvPicPr>
                      <a:picLocks noChangeAspect="1" noChangeArrowheads="1"/>
                    </pic:cNvPicPr>
                  </pic:nvPicPr>
                  <pic:blipFill>
                    <a:blip r:embed="rId38"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206182" cy="126000"/>
            <wp:effectExtent l="19050" t="0" r="3368" b="0"/>
            <wp:docPr id="73" name="Рисунок 73" descr="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da"/>
                    <pic:cNvPicPr>
                      <a:picLocks noChangeAspect="1" noChangeArrowheads="1"/>
                    </pic:cNvPicPr>
                  </pic:nvPicPr>
                  <pic:blipFill>
                    <a:blip r:embed="rId38" cstate="print"/>
                    <a:srcRect/>
                    <a:stretch>
                      <a:fillRect/>
                    </a:stretch>
                  </pic:blipFill>
                  <pic:spPr bwMode="auto">
                    <a:xfrm>
                      <a:off x="0" y="0"/>
                      <a:ext cx="206182" cy="126000"/>
                    </a:xfrm>
                    <a:prstGeom prst="rect">
                      <a:avLst/>
                    </a:prstGeom>
                    <a:noFill/>
                    <a:ln w="9525">
                      <a:noFill/>
                      <a:miter lim="800000"/>
                      <a:headEnd/>
                      <a:tailEnd/>
                    </a:ln>
                  </pic:spPr>
                </pic:pic>
              </a:graphicData>
            </a:graphic>
          </wp:inline>
        </w:drawing>
      </w:r>
      <w:r w:rsidR="00043BA7">
        <w:t xml:space="preserve">(код </w:t>
      </w:r>
      <w:r w:rsidR="00043BA7" w:rsidRPr="00043BA7">
        <w:t>1</w:t>
      </w:r>
      <w:r w:rsidR="0006327E" w:rsidRPr="0006327E">
        <w:t>1</w:t>
      </w:r>
      <w:r w:rsidR="00043BA7">
        <w:t>)</w:t>
      </w:r>
      <w:r w:rsidR="00043BA7" w:rsidRPr="00EE1C00">
        <w:t>.</w:t>
      </w:r>
      <w:r w:rsidRPr="00EE1C00">
        <w:t xml:space="preserve"> В поток: </w:t>
      </w:r>
      <w:r w:rsidR="004A4D1C">
        <w:t>0</w:t>
      </w:r>
      <w:r w:rsidR="00043BA7" w:rsidRPr="00043BA7">
        <w:rPr>
          <w:noProof/>
        </w:rPr>
        <w:t xml:space="preserve">011 – </w:t>
      </w:r>
      <w:r w:rsidR="00043BA7">
        <w:rPr>
          <w:noProof/>
        </w:rPr>
        <w:t>код</w:t>
      </w:r>
      <w:r w:rsidR="00043BA7" w:rsidRPr="00043BA7">
        <w:rPr>
          <w:noProof/>
        </w:rPr>
        <w:t xml:space="preserve"> </w:t>
      </w:r>
      <w:r w:rsidR="00043BA7">
        <w:rPr>
          <w:i/>
          <w:noProof/>
          <w:lang w:val="en-US"/>
        </w:rPr>
        <w:t>d</w:t>
      </w:r>
      <w:r w:rsidR="00043BA7" w:rsidRPr="00EE1C00">
        <w:t xml:space="preserve">; </w:t>
      </w:r>
      <w:r w:rsidRPr="00EE1C00">
        <w:t xml:space="preserve"> </w:t>
      </w:r>
    </w:p>
    <w:p w:rsidR="005F3FBD" w:rsidRPr="00EE1C00" w:rsidRDefault="005F3FBD" w:rsidP="00EE1C00">
      <w:r w:rsidRPr="00EE1C00">
        <w:rPr>
          <w:b/>
          <w:bCs/>
        </w:rPr>
        <w:t xml:space="preserve">Шаг 9: </w:t>
      </w:r>
      <w:r w:rsidRPr="00EE1C00">
        <w:rPr>
          <w:noProof/>
        </w:rPr>
        <w:drawing>
          <wp:inline distT="0" distB="0" distL="0" distR="0">
            <wp:extent cx="286364" cy="126000"/>
            <wp:effectExtent l="19050" t="0" r="0" b="0"/>
            <wp:docPr id="75" name="Рисунок 75" descr="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aba"/>
                    <pic:cNvPicPr>
                      <a:picLocks noChangeAspect="1" noChangeArrowheads="1"/>
                    </pic:cNvPicPr>
                  </pic:nvPicPr>
                  <pic:blipFill>
                    <a:blip r:embed="rId36" cstate="print"/>
                    <a:srcRect/>
                    <a:stretch>
                      <a:fillRect/>
                    </a:stretch>
                  </pic:blipFill>
                  <pic:spPr bwMode="auto">
                    <a:xfrm>
                      <a:off x="0" y="0"/>
                      <a:ext cx="286364" cy="126000"/>
                    </a:xfrm>
                    <a:prstGeom prst="rect">
                      <a:avLst/>
                    </a:prstGeom>
                    <a:noFill/>
                    <a:ln w="9525">
                      <a:noFill/>
                      <a:miter lim="800000"/>
                      <a:headEnd/>
                      <a:tailEnd/>
                    </a:ln>
                  </pic:spPr>
                </pic:pic>
              </a:graphicData>
            </a:graphic>
          </wp:inline>
        </w:drawing>
      </w:r>
      <w:r w:rsidR="0006327E">
        <w:t xml:space="preserve"> –</w:t>
      </w:r>
      <w:r w:rsidRPr="00EE1C00">
        <w:t xml:space="preserve"> есть в таблице; </w:t>
      </w:r>
      <w:r w:rsidRPr="00EE1C00">
        <w:rPr>
          <w:noProof/>
        </w:rPr>
        <w:drawing>
          <wp:inline distT="0" distB="0" distL="0" distR="0">
            <wp:extent cx="378000" cy="126000"/>
            <wp:effectExtent l="19050" t="0" r="3000" b="0"/>
            <wp:docPr id="76" name="Рисунок 76" descr="ab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abac"/>
                    <pic:cNvPicPr>
                      <a:picLocks noChangeAspect="1" noChangeArrowheads="1"/>
                    </pic:cNvPicPr>
                  </pic:nvPicPr>
                  <pic:blipFill>
                    <a:blip r:embed="rId39" cstate="print"/>
                    <a:srcRect/>
                    <a:stretch>
                      <a:fillRect/>
                    </a:stretch>
                  </pic:blipFill>
                  <pic:spPr bwMode="auto">
                    <a:xfrm>
                      <a:off x="0" y="0"/>
                      <a:ext cx="378000" cy="126000"/>
                    </a:xfrm>
                    <a:prstGeom prst="rect">
                      <a:avLst/>
                    </a:prstGeom>
                    <a:noFill/>
                    <a:ln w="9525">
                      <a:noFill/>
                      <a:miter lim="800000"/>
                      <a:headEnd/>
                      <a:tailEnd/>
                    </a:ln>
                  </pic:spPr>
                </pic:pic>
              </a:graphicData>
            </a:graphic>
          </wp:inline>
        </w:drawing>
      </w:r>
      <w:r w:rsidRPr="00EE1C00">
        <w:t xml:space="preserve">— нет. В таблицу: </w:t>
      </w:r>
      <w:r w:rsidRPr="00EE1C00">
        <w:rPr>
          <w:noProof/>
        </w:rPr>
        <w:drawing>
          <wp:inline distT="0" distB="0" distL="0" distR="0">
            <wp:extent cx="378000" cy="126000"/>
            <wp:effectExtent l="19050" t="0" r="3000" b="0"/>
            <wp:docPr id="78" name="Рисунок 78" descr="ab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abac"/>
                    <pic:cNvPicPr>
                      <a:picLocks noChangeAspect="1" noChangeArrowheads="1"/>
                    </pic:cNvPicPr>
                  </pic:nvPicPr>
                  <pic:blipFill>
                    <a:blip r:embed="rId39" cstate="print"/>
                    <a:srcRect/>
                    <a:stretch>
                      <a:fillRect/>
                    </a:stretch>
                  </pic:blipFill>
                  <pic:spPr bwMode="auto">
                    <a:xfrm>
                      <a:off x="0" y="0"/>
                      <a:ext cx="378000" cy="126000"/>
                    </a:xfrm>
                    <a:prstGeom prst="rect">
                      <a:avLst/>
                    </a:prstGeom>
                    <a:noFill/>
                    <a:ln w="9525">
                      <a:noFill/>
                      <a:miter lim="800000"/>
                      <a:headEnd/>
                      <a:tailEnd/>
                    </a:ln>
                  </pic:spPr>
                </pic:pic>
              </a:graphicData>
            </a:graphic>
          </wp:inline>
        </w:drawing>
      </w:r>
      <w:r w:rsidR="0006327E">
        <w:t xml:space="preserve">(код </w:t>
      </w:r>
      <w:r w:rsidR="0006327E" w:rsidRPr="00043BA7">
        <w:t>1</w:t>
      </w:r>
      <w:r w:rsidR="0006327E" w:rsidRPr="0006327E">
        <w:t>2</w:t>
      </w:r>
      <w:r w:rsidR="0006327E">
        <w:t>)</w:t>
      </w:r>
      <w:r w:rsidR="0006327E" w:rsidRPr="00EE1C00">
        <w:t>.</w:t>
      </w:r>
      <w:r w:rsidRPr="00EE1C00">
        <w:t xml:space="preserve"> В поток: </w:t>
      </w:r>
      <w:r w:rsidR="0006327E" w:rsidRPr="0006327E">
        <w:rPr>
          <w:noProof/>
        </w:rPr>
        <w:t xml:space="preserve">1001 – </w:t>
      </w:r>
      <w:r w:rsidR="0006327E" w:rsidRPr="0006327E">
        <w:rPr>
          <w:i/>
          <w:noProof/>
          <w:lang w:val="en-US"/>
        </w:rPr>
        <w:t>aba</w:t>
      </w:r>
      <w:r w:rsidRPr="00EE1C00">
        <w:t xml:space="preserve">; </w:t>
      </w:r>
    </w:p>
    <w:p w:rsidR="005F3FBD" w:rsidRPr="00EE1C00" w:rsidRDefault="005F3FBD" w:rsidP="00EE1C00">
      <w:r w:rsidRPr="00EE1C00">
        <w:rPr>
          <w:b/>
          <w:bCs/>
        </w:rPr>
        <w:t xml:space="preserve">Шаг 10: </w:t>
      </w:r>
      <w:r w:rsidRPr="00EE1C00">
        <w:rPr>
          <w:noProof/>
        </w:rPr>
        <w:drawing>
          <wp:inline distT="0" distB="0" distL="0" distR="0">
            <wp:extent cx="197486" cy="86400"/>
            <wp:effectExtent l="19050" t="0" r="0" b="0"/>
            <wp:docPr id="80" name="Рисунок 80" desc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a"/>
                    <pic:cNvPicPr>
                      <a:picLocks noChangeAspect="1" noChangeArrowheads="1"/>
                    </pic:cNvPicPr>
                  </pic:nvPicPr>
                  <pic:blipFill>
                    <a:blip r:embed="rId35" cstate="print"/>
                    <a:srcRect/>
                    <a:stretch>
                      <a:fillRect/>
                    </a:stretch>
                  </pic:blipFill>
                  <pic:spPr bwMode="auto">
                    <a:xfrm>
                      <a:off x="0" y="0"/>
                      <a:ext cx="197486" cy="86400"/>
                    </a:xfrm>
                    <a:prstGeom prst="rect">
                      <a:avLst/>
                    </a:prstGeom>
                    <a:noFill/>
                    <a:ln w="9525">
                      <a:noFill/>
                      <a:miter lim="800000"/>
                      <a:headEnd/>
                      <a:tailEnd/>
                    </a:ln>
                  </pic:spPr>
                </pic:pic>
              </a:graphicData>
            </a:graphic>
          </wp:inline>
        </w:drawing>
      </w:r>
      <w:r w:rsidR="0006327E">
        <w:t xml:space="preserve"> –</w:t>
      </w:r>
      <w:r w:rsidRPr="00EE1C00">
        <w:t xml:space="preserve"> есть в таблице; </w:t>
      </w:r>
      <w:r w:rsidRPr="00EE1C00">
        <w:rPr>
          <w:noProof/>
        </w:rPr>
        <w:drawing>
          <wp:inline distT="0" distB="0" distL="0" distR="0">
            <wp:extent cx="263455" cy="126000"/>
            <wp:effectExtent l="19050" t="0" r="3245" b="0"/>
            <wp:docPr id="81" name="Рисунок 81" descr="c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ab"/>
                    <pic:cNvPicPr>
                      <a:picLocks noChangeAspect="1" noChangeArrowheads="1"/>
                    </pic:cNvPicPr>
                  </pic:nvPicPr>
                  <pic:blipFill>
                    <a:blip r:embed="rId40" cstate="print"/>
                    <a:srcRect/>
                    <a:stretch>
                      <a:fillRect/>
                    </a:stretch>
                  </pic:blipFill>
                  <pic:spPr bwMode="auto">
                    <a:xfrm>
                      <a:off x="0" y="0"/>
                      <a:ext cx="263455" cy="126000"/>
                    </a:xfrm>
                    <a:prstGeom prst="rect">
                      <a:avLst/>
                    </a:prstGeom>
                    <a:noFill/>
                    <a:ln w="9525">
                      <a:noFill/>
                      <a:miter lim="800000"/>
                      <a:headEnd/>
                      <a:tailEnd/>
                    </a:ln>
                  </pic:spPr>
                </pic:pic>
              </a:graphicData>
            </a:graphic>
          </wp:inline>
        </w:drawing>
      </w:r>
      <w:r w:rsidR="0006327E">
        <w:t xml:space="preserve"> –</w:t>
      </w:r>
      <w:r w:rsidRPr="00EE1C00">
        <w:t xml:space="preserve"> нет. В таблицу: </w:t>
      </w:r>
      <w:r w:rsidRPr="00EE1C00">
        <w:rPr>
          <w:noProof/>
        </w:rPr>
        <w:drawing>
          <wp:inline distT="0" distB="0" distL="0" distR="0">
            <wp:extent cx="263455" cy="126000"/>
            <wp:effectExtent l="19050" t="0" r="3245" b="0"/>
            <wp:docPr id="83" name="Рисунок 83" descr="c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ab"/>
                    <pic:cNvPicPr>
                      <a:picLocks noChangeAspect="1" noChangeArrowheads="1"/>
                    </pic:cNvPicPr>
                  </pic:nvPicPr>
                  <pic:blipFill>
                    <a:blip r:embed="rId40" cstate="print"/>
                    <a:srcRect/>
                    <a:stretch>
                      <a:fillRect/>
                    </a:stretch>
                  </pic:blipFill>
                  <pic:spPr bwMode="auto">
                    <a:xfrm>
                      <a:off x="0" y="0"/>
                      <a:ext cx="263455" cy="126000"/>
                    </a:xfrm>
                    <a:prstGeom prst="rect">
                      <a:avLst/>
                    </a:prstGeom>
                    <a:noFill/>
                    <a:ln w="9525">
                      <a:noFill/>
                      <a:miter lim="800000"/>
                      <a:headEnd/>
                      <a:tailEnd/>
                    </a:ln>
                  </pic:spPr>
                </pic:pic>
              </a:graphicData>
            </a:graphic>
          </wp:inline>
        </w:drawing>
      </w:r>
      <w:r w:rsidR="0006327E" w:rsidRPr="0006327E">
        <w:t xml:space="preserve"> </w:t>
      </w:r>
      <w:r w:rsidR="0006327E">
        <w:t xml:space="preserve">(код </w:t>
      </w:r>
      <w:r w:rsidR="0006327E" w:rsidRPr="00043BA7">
        <w:t>1</w:t>
      </w:r>
      <w:r w:rsidR="0006327E" w:rsidRPr="0006327E">
        <w:t>3</w:t>
      </w:r>
      <w:r w:rsidR="0006327E">
        <w:t>)</w:t>
      </w:r>
      <w:r w:rsidRPr="00EE1C00">
        <w:t xml:space="preserve">. В поток: </w:t>
      </w:r>
      <w:r w:rsidR="0006327E" w:rsidRPr="0006327E">
        <w:rPr>
          <w:noProof/>
        </w:rPr>
        <w:t xml:space="preserve">1000 – </w:t>
      </w:r>
      <w:r w:rsidR="0006327E" w:rsidRPr="0006327E">
        <w:rPr>
          <w:i/>
          <w:noProof/>
          <w:lang w:val="en-US"/>
        </w:rPr>
        <w:t>ca</w:t>
      </w:r>
      <w:r w:rsidRPr="00EE1C00">
        <w:t xml:space="preserve">; </w:t>
      </w:r>
    </w:p>
    <w:p w:rsidR="00BF672E" w:rsidRDefault="005F3FBD" w:rsidP="00EE1C00">
      <w:r w:rsidRPr="00EE1C00">
        <w:rPr>
          <w:b/>
          <w:bCs/>
        </w:rPr>
        <w:t xml:space="preserve">Шаг 11: </w:t>
      </w:r>
      <w:r w:rsidRPr="00EE1C00">
        <w:rPr>
          <w:noProof/>
        </w:rPr>
        <w:drawing>
          <wp:inline distT="0" distB="0" distL="0" distR="0">
            <wp:extent cx="183273" cy="126000"/>
            <wp:effectExtent l="19050" t="0" r="7227" b="0"/>
            <wp:docPr id="85" name="Рисунок 85" desc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a"/>
                    <pic:cNvPicPr>
                      <a:picLocks noChangeAspect="1" noChangeArrowheads="1"/>
                    </pic:cNvPicPr>
                  </pic:nvPicPr>
                  <pic:blipFill>
                    <a:blip r:embed="rId33" cstate="print"/>
                    <a:srcRect/>
                    <a:stretch>
                      <a:fillRect/>
                    </a:stretch>
                  </pic:blipFill>
                  <pic:spPr bwMode="auto">
                    <a:xfrm>
                      <a:off x="0" y="0"/>
                      <a:ext cx="183273" cy="126000"/>
                    </a:xfrm>
                    <a:prstGeom prst="rect">
                      <a:avLst/>
                    </a:prstGeom>
                    <a:noFill/>
                    <a:ln w="9525">
                      <a:noFill/>
                      <a:miter lim="800000"/>
                      <a:headEnd/>
                      <a:tailEnd/>
                    </a:ln>
                  </pic:spPr>
                </pic:pic>
              </a:graphicData>
            </a:graphic>
          </wp:inline>
        </w:drawing>
      </w:r>
      <w:r w:rsidR="0006327E">
        <w:t>–</w:t>
      </w:r>
      <w:r w:rsidRPr="00EE1C00">
        <w:t xml:space="preserve"> есть в таблице; </w:t>
      </w:r>
      <w:r w:rsidRPr="00EE1C00">
        <w:rPr>
          <w:noProof/>
        </w:rPr>
        <w:drawing>
          <wp:inline distT="0" distB="0" distL="0" distR="0">
            <wp:extent cx="274909" cy="126000"/>
            <wp:effectExtent l="19050" t="0" r="0" b="0"/>
            <wp:docPr id="86" name="Рисунок 86" descr="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bae"/>
                    <pic:cNvPicPr>
                      <a:picLocks noChangeAspect="1" noChangeArrowheads="1"/>
                    </pic:cNvPicPr>
                  </pic:nvPicPr>
                  <pic:blipFill>
                    <a:blip r:embed="rId41" cstate="print"/>
                    <a:srcRect/>
                    <a:stretch>
                      <a:fillRect/>
                    </a:stretch>
                  </pic:blipFill>
                  <pic:spPr bwMode="auto">
                    <a:xfrm>
                      <a:off x="0" y="0"/>
                      <a:ext cx="274909" cy="126000"/>
                    </a:xfrm>
                    <a:prstGeom prst="rect">
                      <a:avLst/>
                    </a:prstGeom>
                    <a:noFill/>
                    <a:ln w="9525">
                      <a:noFill/>
                      <a:miter lim="800000"/>
                      <a:headEnd/>
                      <a:tailEnd/>
                    </a:ln>
                  </pic:spPr>
                </pic:pic>
              </a:graphicData>
            </a:graphic>
          </wp:inline>
        </w:drawing>
      </w:r>
      <w:r w:rsidRPr="00EE1C00">
        <w:t xml:space="preserve">— нет. В таблицу: </w:t>
      </w:r>
      <w:r w:rsidRPr="00EE1C00">
        <w:rPr>
          <w:noProof/>
        </w:rPr>
        <w:drawing>
          <wp:inline distT="0" distB="0" distL="0" distR="0">
            <wp:extent cx="274909" cy="126000"/>
            <wp:effectExtent l="19050" t="0" r="0" b="0"/>
            <wp:docPr id="88" name="Рисунок 88" descr="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ae"/>
                    <pic:cNvPicPr>
                      <a:picLocks noChangeAspect="1" noChangeArrowheads="1"/>
                    </pic:cNvPicPr>
                  </pic:nvPicPr>
                  <pic:blipFill>
                    <a:blip r:embed="rId41" cstate="print"/>
                    <a:srcRect/>
                    <a:stretch>
                      <a:fillRect/>
                    </a:stretch>
                  </pic:blipFill>
                  <pic:spPr bwMode="auto">
                    <a:xfrm>
                      <a:off x="0" y="0"/>
                      <a:ext cx="274909" cy="126000"/>
                    </a:xfrm>
                    <a:prstGeom prst="rect">
                      <a:avLst/>
                    </a:prstGeom>
                    <a:noFill/>
                    <a:ln w="9525">
                      <a:noFill/>
                      <a:miter lim="800000"/>
                      <a:headEnd/>
                      <a:tailEnd/>
                    </a:ln>
                  </pic:spPr>
                </pic:pic>
              </a:graphicData>
            </a:graphic>
          </wp:inline>
        </w:drawing>
      </w:r>
      <w:r w:rsidR="0006327E" w:rsidRPr="0006327E">
        <w:t xml:space="preserve"> </w:t>
      </w:r>
      <w:r w:rsidR="0006327E">
        <w:t xml:space="preserve">(код </w:t>
      </w:r>
      <w:r w:rsidR="0006327E" w:rsidRPr="00043BA7">
        <w:t>1</w:t>
      </w:r>
      <w:r w:rsidR="0006327E" w:rsidRPr="0006327E">
        <w:t>4</w:t>
      </w:r>
      <w:r w:rsidR="0006327E">
        <w:t>)</w:t>
      </w:r>
      <w:r w:rsidRPr="00EE1C00">
        <w:t xml:space="preserve">. В поток: </w:t>
      </w:r>
      <w:r w:rsidR="0006327E" w:rsidRPr="0006327E">
        <w:rPr>
          <w:noProof/>
        </w:rPr>
        <w:t xml:space="preserve">0110 – </w:t>
      </w:r>
      <w:r w:rsidR="0006327E" w:rsidRPr="0006327E">
        <w:rPr>
          <w:i/>
          <w:noProof/>
          <w:lang w:val="en-US"/>
        </w:rPr>
        <w:t>ba</w:t>
      </w:r>
      <w:r w:rsidRPr="00EE1C00">
        <w:t xml:space="preserve">; </w:t>
      </w:r>
      <w:r w:rsidR="0006327E" w:rsidRPr="0006327E">
        <w:t xml:space="preserve">  </w:t>
      </w:r>
    </w:p>
    <w:p w:rsidR="005F3FBD" w:rsidRPr="0006327E" w:rsidRDefault="0006327E" w:rsidP="00BF672E">
      <w:pPr>
        <w:pBdr>
          <w:top w:val="single" w:sz="4" w:space="1" w:color="auto"/>
          <w:left w:val="single" w:sz="4" w:space="4" w:color="auto"/>
          <w:bottom w:val="single" w:sz="4" w:space="1" w:color="auto"/>
          <w:right w:val="single" w:sz="4" w:space="4" w:color="auto"/>
        </w:pBdr>
      </w:pPr>
      <w:r w:rsidRPr="0006327E">
        <w:t>обратите внимание, что</w:t>
      </w:r>
      <w:r w:rsidR="004A4D1C">
        <w:t>, начиная с шага 6</w:t>
      </w:r>
      <w:r w:rsidRPr="0006327E">
        <w:t xml:space="preserve"> код</w:t>
      </w:r>
      <w:r w:rsidR="004A4D1C">
        <w:t>ы передаю</w:t>
      </w:r>
      <w:r w:rsidRPr="0006327E">
        <w:t>тся 4-мя битами вместо 3-х.</w:t>
      </w:r>
    </w:p>
    <w:p w:rsidR="005F3FBD" w:rsidRDefault="005F3FBD" w:rsidP="00EE1C00">
      <w:r w:rsidRPr="00EE1C00">
        <w:rPr>
          <w:b/>
          <w:bCs/>
        </w:rPr>
        <w:t xml:space="preserve">Шаг 12: </w:t>
      </w:r>
      <w:r w:rsidRPr="00EE1C00">
        <w:t xml:space="preserve">И, наконец последняя строка </w:t>
      </w:r>
      <w:r w:rsidRPr="00EE1C00">
        <w:rPr>
          <w:noProof/>
        </w:rPr>
        <w:drawing>
          <wp:inline distT="0" distB="0" distL="0" distR="0">
            <wp:extent cx="98743" cy="86400"/>
            <wp:effectExtent l="19050" t="0" r="0" b="0"/>
            <wp:docPr id="90" name="Рисунок 90"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e"/>
                    <pic:cNvPicPr>
                      <a:picLocks noChangeAspect="1" noChangeArrowheads="1"/>
                    </pic:cNvPicPr>
                  </pic:nvPicPr>
                  <pic:blipFill>
                    <a:blip r:embed="rId42" cstate="print"/>
                    <a:srcRect/>
                    <a:stretch>
                      <a:fillRect/>
                    </a:stretch>
                  </pic:blipFill>
                  <pic:spPr bwMode="auto">
                    <a:xfrm>
                      <a:off x="0" y="0"/>
                      <a:ext cx="98743" cy="86400"/>
                    </a:xfrm>
                    <a:prstGeom prst="rect">
                      <a:avLst/>
                    </a:prstGeom>
                    <a:noFill/>
                    <a:ln w="9525">
                      <a:noFill/>
                      <a:miter lim="800000"/>
                      <a:headEnd/>
                      <a:tailEnd/>
                    </a:ln>
                  </pic:spPr>
                </pic:pic>
              </a:graphicData>
            </a:graphic>
          </wp:inline>
        </w:drawing>
      </w:r>
      <w:r w:rsidRPr="00EE1C00">
        <w:t xml:space="preserve">, за ней идет конец сообщения, поэтому мы просто выводим в поток </w:t>
      </w:r>
      <w:r w:rsidR="0006327E">
        <w:rPr>
          <w:noProof/>
        </w:rPr>
        <w:t xml:space="preserve">0100 – </w:t>
      </w:r>
      <w:r w:rsidR="001E131C">
        <w:rPr>
          <w:i/>
          <w:noProof/>
          <w:lang w:val="en-US"/>
        </w:rPr>
        <w:t>e</w:t>
      </w:r>
      <w:bookmarkStart w:id="54" w:name="_GoBack"/>
      <w:bookmarkEnd w:id="54"/>
      <w:r w:rsidRPr="00EE1C00">
        <w:t xml:space="preserve">. </w:t>
      </w:r>
    </w:p>
    <w:p w:rsidR="004A4D1C" w:rsidRDefault="004A4D1C">
      <w:pPr>
        <w:spacing w:after="200" w:line="276" w:lineRule="auto"/>
        <w:ind w:firstLine="0"/>
      </w:pPr>
      <w:r>
        <w:br w:type="page"/>
      </w:r>
    </w:p>
    <w:p w:rsidR="00916B7C" w:rsidRDefault="00916B7C" w:rsidP="00916B7C">
      <w:pPr>
        <w:ind w:right="850"/>
        <w:jc w:val="right"/>
      </w:pPr>
      <w:r>
        <w:lastRenderedPageBreak/>
        <w:t xml:space="preserve">Таблица 2 </w:t>
      </w:r>
    </w:p>
    <w:p w:rsidR="00916B7C" w:rsidRPr="00EE1C00" w:rsidRDefault="00916B7C" w:rsidP="00161C0F">
      <w:pPr>
        <w:ind w:firstLine="0"/>
        <w:jc w:val="center"/>
      </w:pPr>
      <w:r>
        <w:t>Процесс кодирования сообщения</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2"/>
        <w:gridCol w:w="2100"/>
        <w:gridCol w:w="1633"/>
        <w:gridCol w:w="1006"/>
        <w:gridCol w:w="550"/>
        <w:gridCol w:w="702"/>
        <w:gridCol w:w="441"/>
        <w:gridCol w:w="645"/>
      </w:tblGrid>
      <w:tr w:rsidR="0006327E" w:rsidRPr="00EE1C00" w:rsidTr="0006327E">
        <w:trPr>
          <w:tblCellSpacing w:w="15" w:type="dxa"/>
        </w:trPr>
        <w:tc>
          <w:tcPr>
            <w:tcW w:w="0" w:type="auto"/>
            <w:vMerge w:val="restart"/>
            <w:shd w:val="clear" w:color="auto" w:fill="EEEEEE"/>
            <w:vAlign w:val="center"/>
            <w:hideMark/>
          </w:tcPr>
          <w:p w:rsidR="0006327E" w:rsidRPr="00EE1C00" w:rsidRDefault="0006327E" w:rsidP="00940F9B">
            <w:pPr>
              <w:ind w:firstLine="0"/>
            </w:pPr>
            <w:r w:rsidRPr="00EE1C00">
              <w:t xml:space="preserve">Текущая строка </w:t>
            </w:r>
          </w:p>
        </w:tc>
        <w:tc>
          <w:tcPr>
            <w:tcW w:w="0" w:type="auto"/>
            <w:vMerge w:val="restart"/>
            <w:shd w:val="clear" w:color="auto" w:fill="EEEEEE"/>
            <w:vAlign w:val="center"/>
            <w:hideMark/>
          </w:tcPr>
          <w:p w:rsidR="0006327E" w:rsidRPr="00EE1C00" w:rsidRDefault="0006327E" w:rsidP="00940F9B">
            <w:pPr>
              <w:ind w:firstLine="0"/>
            </w:pPr>
            <w:r w:rsidRPr="00EE1C00">
              <w:t xml:space="preserve">Текущий символ </w:t>
            </w:r>
          </w:p>
        </w:tc>
        <w:tc>
          <w:tcPr>
            <w:tcW w:w="1603" w:type="dxa"/>
            <w:vMerge w:val="restart"/>
            <w:shd w:val="clear" w:color="auto" w:fill="EEEEEE"/>
            <w:vAlign w:val="center"/>
            <w:hideMark/>
          </w:tcPr>
          <w:p w:rsidR="0006327E" w:rsidRPr="00EE1C00" w:rsidRDefault="0006327E" w:rsidP="00940F9B">
            <w:pPr>
              <w:ind w:firstLine="0"/>
            </w:pPr>
            <w:r w:rsidRPr="00EE1C00">
              <w:t xml:space="preserve">Следующий символ </w:t>
            </w:r>
          </w:p>
        </w:tc>
        <w:tc>
          <w:tcPr>
            <w:tcW w:w="2228" w:type="dxa"/>
            <w:gridSpan w:val="3"/>
            <w:shd w:val="clear" w:color="auto" w:fill="EEEEEE"/>
          </w:tcPr>
          <w:p w:rsidR="0006327E" w:rsidRPr="0006327E" w:rsidRDefault="0006327E" w:rsidP="0006327E">
            <w:pPr>
              <w:ind w:firstLine="0"/>
              <w:jc w:val="center"/>
              <w:rPr>
                <w:lang w:val="en-US"/>
              </w:rPr>
            </w:pPr>
            <w:r w:rsidRPr="00EE1C00">
              <w:t>Вывод</w:t>
            </w:r>
            <w:r>
              <w:rPr>
                <w:lang w:val="en-US"/>
              </w:rPr>
              <w:t xml:space="preserve"> (</w:t>
            </w:r>
            <w:r>
              <w:t>поток</w:t>
            </w:r>
            <w:r>
              <w:rPr>
                <w:lang w:val="en-US"/>
              </w:rPr>
              <w:t>)</w:t>
            </w:r>
          </w:p>
        </w:tc>
        <w:tc>
          <w:tcPr>
            <w:tcW w:w="0" w:type="auto"/>
            <w:gridSpan w:val="2"/>
            <w:vMerge w:val="restart"/>
            <w:shd w:val="clear" w:color="auto" w:fill="EEEEEE"/>
            <w:vAlign w:val="center"/>
            <w:hideMark/>
          </w:tcPr>
          <w:p w:rsidR="0006327E" w:rsidRPr="00EE1C00" w:rsidRDefault="0006327E" w:rsidP="00940F9B">
            <w:pPr>
              <w:ind w:firstLine="0"/>
            </w:pPr>
            <w:r w:rsidRPr="00EE1C00">
              <w:t xml:space="preserve">Словарь </w:t>
            </w:r>
          </w:p>
        </w:tc>
      </w:tr>
      <w:tr w:rsidR="0006327E" w:rsidRPr="00EE1C00" w:rsidTr="0006327E">
        <w:trPr>
          <w:tblCellSpacing w:w="15" w:type="dxa"/>
        </w:trPr>
        <w:tc>
          <w:tcPr>
            <w:tcW w:w="0" w:type="auto"/>
            <w:vMerge/>
            <w:shd w:val="clear" w:color="auto" w:fill="EEEEEE"/>
            <w:vAlign w:val="center"/>
            <w:hideMark/>
          </w:tcPr>
          <w:p w:rsidR="0006327E" w:rsidRPr="00EE1C00" w:rsidRDefault="0006327E" w:rsidP="00940F9B">
            <w:pPr>
              <w:ind w:firstLine="0"/>
            </w:pPr>
          </w:p>
        </w:tc>
        <w:tc>
          <w:tcPr>
            <w:tcW w:w="0" w:type="auto"/>
            <w:vMerge/>
            <w:shd w:val="clear" w:color="auto" w:fill="EEEEEE"/>
            <w:vAlign w:val="center"/>
            <w:hideMark/>
          </w:tcPr>
          <w:p w:rsidR="0006327E" w:rsidRPr="00EE1C00" w:rsidRDefault="0006327E" w:rsidP="00940F9B">
            <w:pPr>
              <w:ind w:firstLine="0"/>
            </w:pPr>
          </w:p>
        </w:tc>
        <w:tc>
          <w:tcPr>
            <w:tcW w:w="1603" w:type="dxa"/>
            <w:vMerge/>
            <w:shd w:val="clear" w:color="auto" w:fill="EEEEEE"/>
            <w:vAlign w:val="center"/>
            <w:hideMark/>
          </w:tcPr>
          <w:p w:rsidR="0006327E" w:rsidRPr="00EE1C00" w:rsidRDefault="0006327E" w:rsidP="00940F9B">
            <w:pPr>
              <w:ind w:firstLine="0"/>
            </w:pPr>
          </w:p>
        </w:tc>
        <w:tc>
          <w:tcPr>
            <w:tcW w:w="976" w:type="dxa"/>
            <w:shd w:val="clear" w:color="auto" w:fill="EEEEEE"/>
          </w:tcPr>
          <w:p w:rsidR="0006327E" w:rsidRPr="00EE1C00" w:rsidRDefault="0006327E" w:rsidP="00940F9B">
            <w:pPr>
              <w:ind w:firstLine="0"/>
            </w:pPr>
            <w:r>
              <w:t>Символ</w:t>
            </w:r>
          </w:p>
        </w:tc>
        <w:tc>
          <w:tcPr>
            <w:tcW w:w="0" w:type="auto"/>
            <w:shd w:val="clear" w:color="auto" w:fill="EEEEEE"/>
            <w:vAlign w:val="center"/>
            <w:hideMark/>
          </w:tcPr>
          <w:p w:rsidR="0006327E" w:rsidRPr="00EE1C00" w:rsidRDefault="0006327E" w:rsidP="00940F9B">
            <w:pPr>
              <w:ind w:firstLine="0"/>
            </w:pPr>
            <w:r w:rsidRPr="00EE1C00">
              <w:t xml:space="preserve">Код </w:t>
            </w:r>
          </w:p>
        </w:tc>
        <w:tc>
          <w:tcPr>
            <w:tcW w:w="0" w:type="auto"/>
            <w:shd w:val="clear" w:color="auto" w:fill="EEEEEE"/>
            <w:vAlign w:val="center"/>
            <w:hideMark/>
          </w:tcPr>
          <w:p w:rsidR="0006327E" w:rsidRPr="00EE1C00" w:rsidRDefault="0006327E" w:rsidP="00940F9B">
            <w:pPr>
              <w:ind w:firstLine="0"/>
            </w:pPr>
            <w:r w:rsidRPr="00EE1C00">
              <w:t xml:space="preserve">Биты </w:t>
            </w:r>
          </w:p>
        </w:tc>
        <w:tc>
          <w:tcPr>
            <w:tcW w:w="0" w:type="auto"/>
            <w:gridSpan w:val="2"/>
            <w:vMerge/>
            <w:shd w:val="clear" w:color="auto" w:fill="EEEEEE"/>
            <w:vAlign w:val="center"/>
            <w:hideMark/>
          </w:tcPr>
          <w:p w:rsidR="0006327E" w:rsidRPr="00EE1C00" w:rsidRDefault="0006327E" w:rsidP="00940F9B">
            <w:pPr>
              <w:ind w:firstLine="0"/>
            </w:pPr>
          </w:p>
        </w:tc>
      </w:tr>
      <w:tr w:rsidR="0006327E" w:rsidRPr="00EE1C00" w:rsidTr="0006327E">
        <w:trPr>
          <w:tblCellSpacing w:w="15" w:type="dxa"/>
        </w:trPr>
        <w:tc>
          <w:tcPr>
            <w:tcW w:w="0" w:type="auto"/>
            <w:vAlign w:val="center"/>
            <w:hideMark/>
          </w:tcPr>
          <w:p w:rsidR="0006327E" w:rsidRPr="0006327E" w:rsidRDefault="0006327E" w:rsidP="00940F9B">
            <w:pPr>
              <w:ind w:firstLine="0"/>
              <w:rPr>
                <w:i/>
              </w:rPr>
            </w:pPr>
            <w:r w:rsidRPr="0006327E">
              <w:rPr>
                <w:i/>
              </w:rPr>
              <w:t xml:space="preserve">ab </w:t>
            </w:r>
          </w:p>
        </w:tc>
        <w:tc>
          <w:tcPr>
            <w:tcW w:w="0" w:type="auto"/>
            <w:vAlign w:val="center"/>
            <w:hideMark/>
          </w:tcPr>
          <w:p w:rsidR="0006327E" w:rsidRPr="0006327E" w:rsidRDefault="0006327E" w:rsidP="00940F9B">
            <w:pPr>
              <w:ind w:firstLine="0"/>
              <w:rPr>
                <w:i/>
              </w:rPr>
            </w:pPr>
            <w:r w:rsidRPr="0006327E">
              <w:rPr>
                <w:i/>
              </w:rPr>
              <w:t xml:space="preserve">a </w:t>
            </w:r>
          </w:p>
        </w:tc>
        <w:tc>
          <w:tcPr>
            <w:tcW w:w="1603" w:type="dxa"/>
            <w:vAlign w:val="center"/>
            <w:hideMark/>
          </w:tcPr>
          <w:p w:rsidR="0006327E" w:rsidRPr="0006327E" w:rsidRDefault="0006327E" w:rsidP="00940F9B">
            <w:pPr>
              <w:ind w:firstLine="0"/>
              <w:rPr>
                <w:i/>
              </w:rPr>
            </w:pPr>
            <w:r w:rsidRPr="0006327E">
              <w:rPr>
                <w:i/>
              </w:rPr>
              <w:t xml:space="preserve">b </w:t>
            </w:r>
          </w:p>
        </w:tc>
        <w:tc>
          <w:tcPr>
            <w:tcW w:w="976" w:type="dxa"/>
          </w:tcPr>
          <w:p w:rsidR="0006327E" w:rsidRPr="0006327E" w:rsidRDefault="0006327E" w:rsidP="00940F9B">
            <w:pPr>
              <w:ind w:firstLine="0"/>
              <w:rPr>
                <w:i/>
                <w:lang w:val="en-US"/>
              </w:rPr>
            </w:pPr>
            <w:r w:rsidRPr="0006327E">
              <w:rPr>
                <w:i/>
              </w:rPr>
              <w:t>a</w:t>
            </w:r>
          </w:p>
        </w:tc>
        <w:tc>
          <w:tcPr>
            <w:tcW w:w="0" w:type="auto"/>
            <w:vAlign w:val="center"/>
            <w:hideMark/>
          </w:tcPr>
          <w:p w:rsidR="0006327E" w:rsidRPr="00EE1C00" w:rsidRDefault="0006327E" w:rsidP="00940F9B">
            <w:pPr>
              <w:ind w:firstLine="0"/>
            </w:pPr>
            <w:r w:rsidRPr="00EE1C00">
              <w:t xml:space="preserve">0 </w:t>
            </w:r>
          </w:p>
        </w:tc>
        <w:tc>
          <w:tcPr>
            <w:tcW w:w="0" w:type="auto"/>
            <w:vAlign w:val="center"/>
            <w:hideMark/>
          </w:tcPr>
          <w:p w:rsidR="0006327E" w:rsidRPr="00EE1C00" w:rsidRDefault="0006327E" w:rsidP="00940F9B">
            <w:pPr>
              <w:ind w:firstLine="0"/>
            </w:pPr>
            <w:r w:rsidRPr="00EE1C00">
              <w:t xml:space="preserve">000 </w:t>
            </w:r>
          </w:p>
        </w:tc>
        <w:tc>
          <w:tcPr>
            <w:tcW w:w="0" w:type="auto"/>
            <w:vAlign w:val="center"/>
            <w:hideMark/>
          </w:tcPr>
          <w:p w:rsidR="0006327E" w:rsidRPr="00EE1C00" w:rsidRDefault="0006327E" w:rsidP="00940F9B">
            <w:pPr>
              <w:ind w:firstLine="0"/>
            </w:pPr>
            <w:r w:rsidRPr="00EE1C00">
              <w:t xml:space="preserve">5: </w:t>
            </w:r>
          </w:p>
        </w:tc>
        <w:tc>
          <w:tcPr>
            <w:tcW w:w="0" w:type="auto"/>
            <w:vAlign w:val="center"/>
            <w:hideMark/>
          </w:tcPr>
          <w:p w:rsidR="0006327E" w:rsidRPr="0006327E" w:rsidRDefault="0006327E" w:rsidP="00940F9B">
            <w:pPr>
              <w:ind w:firstLine="0"/>
              <w:rPr>
                <w:i/>
              </w:rPr>
            </w:pPr>
            <w:r w:rsidRPr="0006327E">
              <w:rPr>
                <w:i/>
              </w:rPr>
              <w:t xml:space="preserve">ab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ba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b</w:t>
            </w:r>
          </w:p>
        </w:tc>
        <w:tc>
          <w:tcPr>
            <w:tcW w:w="0" w:type="auto"/>
            <w:vAlign w:val="center"/>
            <w:hideMark/>
          </w:tcPr>
          <w:p w:rsidR="0006327E" w:rsidRPr="00EE1C00" w:rsidRDefault="0006327E" w:rsidP="00940F9B">
            <w:pPr>
              <w:ind w:firstLine="0"/>
            </w:pPr>
            <w:r w:rsidRPr="00EE1C00">
              <w:t xml:space="preserve">1 </w:t>
            </w:r>
          </w:p>
        </w:tc>
        <w:tc>
          <w:tcPr>
            <w:tcW w:w="0" w:type="auto"/>
            <w:vAlign w:val="center"/>
            <w:hideMark/>
          </w:tcPr>
          <w:p w:rsidR="0006327E" w:rsidRPr="00EE1C00" w:rsidRDefault="0006327E" w:rsidP="00940F9B">
            <w:pPr>
              <w:ind w:firstLine="0"/>
            </w:pPr>
            <w:r w:rsidRPr="00EE1C00">
              <w:t xml:space="preserve">001 </w:t>
            </w:r>
          </w:p>
        </w:tc>
        <w:tc>
          <w:tcPr>
            <w:tcW w:w="0" w:type="auto"/>
            <w:vAlign w:val="center"/>
            <w:hideMark/>
          </w:tcPr>
          <w:p w:rsidR="0006327E" w:rsidRPr="00EE1C00" w:rsidRDefault="0006327E" w:rsidP="00940F9B">
            <w:pPr>
              <w:ind w:firstLine="0"/>
            </w:pPr>
            <w:r w:rsidRPr="00EE1C00">
              <w:t xml:space="preserve">6: </w:t>
            </w:r>
          </w:p>
        </w:tc>
        <w:tc>
          <w:tcPr>
            <w:tcW w:w="0" w:type="auto"/>
            <w:vAlign w:val="center"/>
            <w:hideMark/>
          </w:tcPr>
          <w:p w:rsidR="0006327E" w:rsidRPr="00FB0741" w:rsidRDefault="0006327E" w:rsidP="00940F9B">
            <w:pPr>
              <w:ind w:firstLine="0"/>
              <w:rPr>
                <w:i/>
              </w:rPr>
            </w:pPr>
            <w:r w:rsidRPr="00FB0741">
              <w:rPr>
                <w:i/>
              </w:rPr>
              <w:t xml:space="preserve">ba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ac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c </w:t>
            </w:r>
          </w:p>
        </w:tc>
        <w:tc>
          <w:tcPr>
            <w:tcW w:w="976" w:type="dxa"/>
          </w:tcPr>
          <w:p w:rsidR="0006327E" w:rsidRPr="0006327E" w:rsidRDefault="0006327E" w:rsidP="00940F9B">
            <w:pPr>
              <w:ind w:firstLine="0"/>
              <w:rPr>
                <w:i/>
                <w:lang w:val="en-US"/>
              </w:rPr>
            </w:pPr>
            <w:r w:rsidRPr="0006327E">
              <w:rPr>
                <w:i/>
                <w:lang w:val="en-US"/>
              </w:rPr>
              <w:t>a</w:t>
            </w:r>
          </w:p>
        </w:tc>
        <w:tc>
          <w:tcPr>
            <w:tcW w:w="0" w:type="auto"/>
            <w:vAlign w:val="center"/>
            <w:hideMark/>
          </w:tcPr>
          <w:p w:rsidR="0006327E" w:rsidRPr="00EE1C00" w:rsidRDefault="0006327E" w:rsidP="00940F9B">
            <w:pPr>
              <w:ind w:firstLine="0"/>
            </w:pPr>
            <w:r w:rsidRPr="00EE1C00">
              <w:t xml:space="preserve">0 </w:t>
            </w:r>
          </w:p>
        </w:tc>
        <w:tc>
          <w:tcPr>
            <w:tcW w:w="0" w:type="auto"/>
            <w:vAlign w:val="center"/>
            <w:hideMark/>
          </w:tcPr>
          <w:p w:rsidR="0006327E" w:rsidRPr="00EE1C00" w:rsidRDefault="0006327E" w:rsidP="00940F9B">
            <w:pPr>
              <w:ind w:firstLine="0"/>
            </w:pPr>
            <w:r w:rsidRPr="00EE1C00">
              <w:t xml:space="preserve">000 </w:t>
            </w:r>
          </w:p>
        </w:tc>
        <w:tc>
          <w:tcPr>
            <w:tcW w:w="0" w:type="auto"/>
            <w:vAlign w:val="center"/>
            <w:hideMark/>
          </w:tcPr>
          <w:p w:rsidR="0006327E" w:rsidRPr="00EE1C00" w:rsidRDefault="0006327E" w:rsidP="00940F9B">
            <w:pPr>
              <w:ind w:firstLine="0"/>
            </w:pPr>
            <w:r w:rsidRPr="00EE1C00">
              <w:t xml:space="preserve">7: </w:t>
            </w:r>
          </w:p>
        </w:tc>
        <w:tc>
          <w:tcPr>
            <w:tcW w:w="0" w:type="auto"/>
            <w:vAlign w:val="center"/>
            <w:hideMark/>
          </w:tcPr>
          <w:p w:rsidR="0006327E" w:rsidRPr="00FB0741" w:rsidRDefault="0006327E" w:rsidP="00940F9B">
            <w:pPr>
              <w:ind w:firstLine="0"/>
              <w:rPr>
                <w:i/>
              </w:rPr>
            </w:pPr>
            <w:r w:rsidRPr="00FB0741">
              <w:rPr>
                <w:i/>
              </w:rPr>
              <w:t xml:space="preserve">ac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ca </w:t>
            </w:r>
          </w:p>
        </w:tc>
        <w:tc>
          <w:tcPr>
            <w:tcW w:w="0" w:type="auto"/>
            <w:vAlign w:val="center"/>
            <w:hideMark/>
          </w:tcPr>
          <w:p w:rsidR="0006327E" w:rsidRPr="00EE1C00" w:rsidRDefault="0006327E" w:rsidP="00940F9B">
            <w:pPr>
              <w:ind w:firstLine="0"/>
            </w:pPr>
            <w:r w:rsidRPr="00EE1C00">
              <w:t xml:space="preserve">c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c</w:t>
            </w:r>
          </w:p>
        </w:tc>
        <w:tc>
          <w:tcPr>
            <w:tcW w:w="0" w:type="auto"/>
            <w:vAlign w:val="center"/>
            <w:hideMark/>
          </w:tcPr>
          <w:p w:rsidR="0006327E" w:rsidRPr="00EE1C00" w:rsidRDefault="0006327E" w:rsidP="00940F9B">
            <w:pPr>
              <w:ind w:firstLine="0"/>
            </w:pPr>
            <w:r w:rsidRPr="00EE1C00">
              <w:t xml:space="preserve">2 </w:t>
            </w:r>
          </w:p>
        </w:tc>
        <w:tc>
          <w:tcPr>
            <w:tcW w:w="0" w:type="auto"/>
            <w:vAlign w:val="center"/>
            <w:hideMark/>
          </w:tcPr>
          <w:p w:rsidR="0006327E" w:rsidRPr="00EE1C00" w:rsidRDefault="0006327E" w:rsidP="00940F9B">
            <w:pPr>
              <w:ind w:firstLine="0"/>
            </w:pPr>
            <w:r w:rsidRPr="00EE1C00">
              <w:t xml:space="preserve">010 </w:t>
            </w:r>
          </w:p>
        </w:tc>
        <w:tc>
          <w:tcPr>
            <w:tcW w:w="0" w:type="auto"/>
            <w:vAlign w:val="center"/>
            <w:hideMark/>
          </w:tcPr>
          <w:p w:rsidR="0006327E" w:rsidRPr="00EE1C00" w:rsidRDefault="0006327E" w:rsidP="00940F9B">
            <w:pPr>
              <w:ind w:firstLine="0"/>
            </w:pPr>
            <w:r w:rsidRPr="00EE1C00">
              <w:t xml:space="preserve">8: </w:t>
            </w:r>
          </w:p>
        </w:tc>
        <w:tc>
          <w:tcPr>
            <w:tcW w:w="0" w:type="auto"/>
            <w:vAlign w:val="center"/>
            <w:hideMark/>
          </w:tcPr>
          <w:p w:rsidR="0006327E" w:rsidRPr="00FB0741" w:rsidRDefault="0006327E" w:rsidP="00940F9B">
            <w:pPr>
              <w:ind w:firstLine="0"/>
              <w:rPr>
                <w:i/>
              </w:rPr>
            </w:pPr>
            <w:r w:rsidRPr="00FB0741">
              <w:rPr>
                <w:i/>
              </w:rPr>
              <w:t xml:space="preserve">ca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ab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b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aba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ab</w:t>
            </w:r>
          </w:p>
        </w:tc>
        <w:tc>
          <w:tcPr>
            <w:tcW w:w="0" w:type="auto"/>
            <w:vAlign w:val="center"/>
            <w:hideMark/>
          </w:tcPr>
          <w:p w:rsidR="0006327E" w:rsidRPr="00EE1C00" w:rsidRDefault="0006327E" w:rsidP="00940F9B">
            <w:pPr>
              <w:ind w:firstLine="0"/>
            </w:pPr>
            <w:r w:rsidRPr="00EE1C00">
              <w:t xml:space="preserve">5 </w:t>
            </w:r>
          </w:p>
        </w:tc>
        <w:tc>
          <w:tcPr>
            <w:tcW w:w="0" w:type="auto"/>
            <w:vAlign w:val="center"/>
            <w:hideMark/>
          </w:tcPr>
          <w:p w:rsidR="0006327E" w:rsidRPr="00EE1C00" w:rsidRDefault="0006327E" w:rsidP="00940F9B">
            <w:pPr>
              <w:ind w:firstLine="0"/>
            </w:pPr>
            <w:r w:rsidRPr="00EE1C00">
              <w:t xml:space="preserve">0101 </w:t>
            </w:r>
          </w:p>
        </w:tc>
        <w:tc>
          <w:tcPr>
            <w:tcW w:w="0" w:type="auto"/>
            <w:vAlign w:val="center"/>
            <w:hideMark/>
          </w:tcPr>
          <w:p w:rsidR="0006327E" w:rsidRPr="00EE1C00" w:rsidRDefault="0006327E" w:rsidP="00940F9B">
            <w:pPr>
              <w:ind w:firstLine="0"/>
            </w:pPr>
            <w:r w:rsidRPr="00EE1C00">
              <w:t xml:space="preserve">9: </w:t>
            </w:r>
          </w:p>
        </w:tc>
        <w:tc>
          <w:tcPr>
            <w:tcW w:w="0" w:type="auto"/>
            <w:vAlign w:val="center"/>
            <w:hideMark/>
          </w:tcPr>
          <w:p w:rsidR="0006327E" w:rsidRPr="00FB0741" w:rsidRDefault="0006327E" w:rsidP="00940F9B">
            <w:pPr>
              <w:ind w:firstLine="0"/>
              <w:rPr>
                <w:i/>
              </w:rPr>
            </w:pPr>
            <w:r w:rsidRPr="00FB0741">
              <w:rPr>
                <w:i/>
              </w:rPr>
              <w:t xml:space="preserve">aba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ad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d </w:t>
            </w:r>
          </w:p>
        </w:tc>
        <w:tc>
          <w:tcPr>
            <w:tcW w:w="976" w:type="dxa"/>
          </w:tcPr>
          <w:p w:rsidR="0006327E" w:rsidRPr="0006327E" w:rsidRDefault="0006327E" w:rsidP="00940F9B">
            <w:pPr>
              <w:ind w:firstLine="0"/>
              <w:rPr>
                <w:i/>
                <w:lang w:val="en-US"/>
              </w:rPr>
            </w:pPr>
            <w:r w:rsidRPr="0006327E">
              <w:rPr>
                <w:i/>
                <w:lang w:val="en-US"/>
              </w:rPr>
              <w:t>a</w:t>
            </w:r>
          </w:p>
        </w:tc>
        <w:tc>
          <w:tcPr>
            <w:tcW w:w="0" w:type="auto"/>
            <w:vAlign w:val="center"/>
            <w:hideMark/>
          </w:tcPr>
          <w:p w:rsidR="0006327E" w:rsidRPr="00EE1C00" w:rsidRDefault="0006327E" w:rsidP="00940F9B">
            <w:pPr>
              <w:ind w:firstLine="0"/>
            </w:pPr>
            <w:r w:rsidRPr="00EE1C00">
              <w:t xml:space="preserve">0 </w:t>
            </w:r>
          </w:p>
        </w:tc>
        <w:tc>
          <w:tcPr>
            <w:tcW w:w="0" w:type="auto"/>
            <w:vAlign w:val="center"/>
            <w:hideMark/>
          </w:tcPr>
          <w:p w:rsidR="0006327E" w:rsidRPr="00EE1C00" w:rsidRDefault="0006327E" w:rsidP="00940F9B">
            <w:pPr>
              <w:ind w:firstLine="0"/>
            </w:pPr>
            <w:r w:rsidRPr="00EE1C00">
              <w:t xml:space="preserve">0000 </w:t>
            </w:r>
          </w:p>
        </w:tc>
        <w:tc>
          <w:tcPr>
            <w:tcW w:w="0" w:type="auto"/>
            <w:vAlign w:val="center"/>
            <w:hideMark/>
          </w:tcPr>
          <w:p w:rsidR="0006327E" w:rsidRPr="00EE1C00" w:rsidRDefault="0006327E" w:rsidP="00940F9B">
            <w:pPr>
              <w:ind w:firstLine="0"/>
            </w:pPr>
            <w:r w:rsidRPr="00EE1C00">
              <w:t xml:space="preserve">10: </w:t>
            </w:r>
          </w:p>
        </w:tc>
        <w:tc>
          <w:tcPr>
            <w:tcW w:w="0" w:type="auto"/>
            <w:vAlign w:val="center"/>
            <w:hideMark/>
          </w:tcPr>
          <w:p w:rsidR="0006327E" w:rsidRPr="00FB0741" w:rsidRDefault="0006327E" w:rsidP="00940F9B">
            <w:pPr>
              <w:ind w:firstLine="0"/>
              <w:rPr>
                <w:i/>
              </w:rPr>
            </w:pPr>
            <w:r w:rsidRPr="00FB0741">
              <w:rPr>
                <w:i/>
              </w:rPr>
              <w:t xml:space="preserve">ad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da </w:t>
            </w:r>
          </w:p>
        </w:tc>
        <w:tc>
          <w:tcPr>
            <w:tcW w:w="0" w:type="auto"/>
            <w:vAlign w:val="center"/>
            <w:hideMark/>
          </w:tcPr>
          <w:p w:rsidR="0006327E" w:rsidRPr="00EE1C00" w:rsidRDefault="0006327E" w:rsidP="00940F9B">
            <w:pPr>
              <w:ind w:firstLine="0"/>
            </w:pPr>
            <w:r w:rsidRPr="00EE1C00">
              <w:t xml:space="preserve">d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lang w:val="en-US"/>
              </w:rPr>
            </w:pPr>
            <w:r w:rsidRPr="0006327E">
              <w:rPr>
                <w:i/>
                <w:lang w:val="en-US"/>
              </w:rPr>
              <w:t>d</w:t>
            </w:r>
          </w:p>
        </w:tc>
        <w:tc>
          <w:tcPr>
            <w:tcW w:w="0" w:type="auto"/>
            <w:vAlign w:val="center"/>
            <w:hideMark/>
          </w:tcPr>
          <w:p w:rsidR="0006327E" w:rsidRPr="00EE1C00" w:rsidRDefault="0006327E" w:rsidP="00940F9B">
            <w:pPr>
              <w:ind w:firstLine="0"/>
            </w:pPr>
            <w:r w:rsidRPr="00EE1C00">
              <w:t xml:space="preserve">3 </w:t>
            </w:r>
          </w:p>
        </w:tc>
        <w:tc>
          <w:tcPr>
            <w:tcW w:w="0" w:type="auto"/>
            <w:vAlign w:val="center"/>
            <w:hideMark/>
          </w:tcPr>
          <w:p w:rsidR="0006327E" w:rsidRPr="00EE1C00" w:rsidRDefault="0006327E" w:rsidP="00940F9B">
            <w:pPr>
              <w:ind w:firstLine="0"/>
            </w:pPr>
            <w:r w:rsidRPr="00EE1C00">
              <w:t xml:space="preserve">0011 </w:t>
            </w:r>
          </w:p>
        </w:tc>
        <w:tc>
          <w:tcPr>
            <w:tcW w:w="0" w:type="auto"/>
            <w:vAlign w:val="center"/>
            <w:hideMark/>
          </w:tcPr>
          <w:p w:rsidR="0006327E" w:rsidRPr="00EE1C00" w:rsidRDefault="0006327E" w:rsidP="00940F9B">
            <w:pPr>
              <w:ind w:firstLine="0"/>
            </w:pPr>
            <w:r w:rsidRPr="00EE1C00">
              <w:t xml:space="preserve">11: </w:t>
            </w:r>
          </w:p>
        </w:tc>
        <w:tc>
          <w:tcPr>
            <w:tcW w:w="0" w:type="auto"/>
            <w:vAlign w:val="center"/>
            <w:hideMark/>
          </w:tcPr>
          <w:p w:rsidR="0006327E" w:rsidRPr="00FB0741" w:rsidRDefault="0006327E" w:rsidP="00940F9B">
            <w:pPr>
              <w:ind w:firstLine="0"/>
              <w:rPr>
                <w:i/>
              </w:rPr>
            </w:pPr>
            <w:r w:rsidRPr="00FB0741">
              <w:rPr>
                <w:i/>
              </w:rPr>
              <w:t xml:space="preserve">da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ab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b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aba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abac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c </w:t>
            </w:r>
          </w:p>
        </w:tc>
        <w:tc>
          <w:tcPr>
            <w:tcW w:w="976" w:type="dxa"/>
          </w:tcPr>
          <w:p w:rsidR="0006327E" w:rsidRPr="0006327E" w:rsidRDefault="0006327E" w:rsidP="00940F9B">
            <w:pPr>
              <w:ind w:firstLine="0"/>
              <w:rPr>
                <w:i/>
                <w:lang w:val="en-US"/>
              </w:rPr>
            </w:pPr>
            <w:r w:rsidRPr="0006327E">
              <w:rPr>
                <w:i/>
                <w:lang w:val="en-US"/>
              </w:rPr>
              <w:t>aba</w:t>
            </w:r>
          </w:p>
        </w:tc>
        <w:tc>
          <w:tcPr>
            <w:tcW w:w="0" w:type="auto"/>
            <w:vAlign w:val="center"/>
            <w:hideMark/>
          </w:tcPr>
          <w:p w:rsidR="0006327E" w:rsidRPr="00EE1C00" w:rsidRDefault="0006327E" w:rsidP="00940F9B">
            <w:pPr>
              <w:ind w:firstLine="0"/>
            </w:pPr>
            <w:r w:rsidRPr="00EE1C00">
              <w:t xml:space="preserve">9 </w:t>
            </w:r>
          </w:p>
        </w:tc>
        <w:tc>
          <w:tcPr>
            <w:tcW w:w="0" w:type="auto"/>
            <w:vAlign w:val="center"/>
            <w:hideMark/>
          </w:tcPr>
          <w:p w:rsidR="0006327E" w:rsidRPr="00EE1C00" w:rsidRDefault="0006327E" w:rsidP="00940F9B">
            <w:pPr>
              <w:ind w:firstLine="0"/>
            </w:pPr>
            <w:r w:rsidRPr="00EE1C00">
              <w:t xml:space="preserve">1001 </w:t>
            </w:r>
          </w:p>
        </w:tc>
        <w:tc>
          <w:tcPr>
            <w:tcW w:w="0" w:type="auto"/>
            <w:vAlign w:val="center"/>
            <w:hideMark/>
          </w:tcPr>
          <w:p w:rsidR="0006327E" w:rsidRPr="00EE1C00" w:rsidRDefault="0006327E" w:rsidP="00940F9B">
            <w:pPr>
              <w:ind w:firstLine="0"/>
            </w:pPr>
            <w:r w:rsidRPr="00EE1C00">
              <w:t xml:space="preserve">12: </w:t>
            </w:r>
          </w:p>
        </w:tc>
        <w:tc>
          <w:tcPr>
            <w:tcW w:w="0" w:type="auto"/>
            <w:vAlign w:val="center"/>
            <w:hideMark/>
          </w:tcPr>
          <w:p w:rsidR="0006327E" w:rsidRPr="00FB0741" w:rsidRDefault="0006327E" w:rsidP="00940F9B">
            <w:pPr>
              <w:ind w:firstLine="0"/>
              <w:rPr>
                <w:i/>
              </w:rPr>
            </w:pPr>
            <w:r w:rsidRPr="00FB0741">
              <w:rPr>
                <w:i/>
              </w:rPr>
              <w:t xml:space="preserve">abac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ca </w:t>
            </w:r>
          </w:p>
        </w:tc>
        <w:tc>
          <w:tcPr>
            <w:tcW w:w="0" w:type="auto"/>
            <w:vAlign w:val="center"/>
            <w:hideMark/>
          </w:tcPr>
          <w:p w:rsidR="0006327E" w:rsidRPr="00EE1C00" w:rsidRDefault="0006327E" w:rsidP="00940F9B">
            <w:pPr>
              <w:ind w:firstLine="0"/>
            </w:pPr>
            <w:r w:rsidRPr="00EE1C00">
              <w:t xml:space="preserve">c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cab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b </w:t>
            </w:r>
          </w:p>
        </w:tc>
        <w:tc>
          <w:tcPr>
            <w:tcW w:w="976" w:type="dxa"/>
          </w:tcPr>
          <w:p w:rsidR="0006327E" w:rsidRPr="0006327E" w:rsidRDefault="0006327E" w:rsidP="00940F9B">
            <w:pPr>
              <w:ind w:firstLine="0"/>
              <w:rPr>
                <w:i/>
                <w:lang w:val="en-US"/>
              </w:rPr>
            </w:pPr>
            <w:r w:rsidRPr="0006327E">
              <w:rPr>
                <w:i/>
                <w:lang w:val="en-US"/>
              </w:rPr>
              <w:t>ca</w:t>
            </w:r>
          </w:p>
        </w:tc>
        <w:tc>
          <w:tcPr>
            <w:tcW w:w="0" w:type="auto"/>
            <w:vAlign w:val="center"/>
            <w:hideMark/>
          </w:tcPr>
          <w:p w:rsidR="0006327E" w:rsidRPr="00EE1C00" w:rsidRDefault="0006327E" w:rsidP="00940F9B">
            <w:pPr>
              <w:ind w:firstLine="0"/>
            </w:pPr>
            <w:r w:rsidRPr="00EE1C00">
              <w:t xml:space="preserve">8 </w:t>
            </w:r>
          </w:p>
        </w:tc>
        <w:tc>
          <w:tcPr>
            <w:tcW w:w="0" w:type="auto"/>
            <w:vAlign w:val="center"/>
            <w:hideMark/>
          </w:tcPr>
          <w:p w:rsidR="0006327E" w:rsidRPr="00EE1C00" w:rsidRDefault="0006327E" w:rsidP="00940F9B">
            <w:pPr>
              <w:ind w:firstLine="0"/>
            </w:pPr>
            <w:r w:rsidRPr="00EE1C00">
              <w:t xml:space="preserve">1000 </w:t>
            </w:r>
          </w:p>
        </w:tc>
        <w:tc>
          <w:tcPr>
            <w:tcW w:w="0" w:type="auto"/>
            <w:vAlign w:val="center"/>
            <w:hideMark/>
          </w:tcPr>
          <w:p w:rsidR="0006327E" w:rsidRPr="00EE1C00" w:rsidRDefault="0006327E" w:rsidP="00940F9B">
            <w:pPr>
              <w:ind w:firstLine="0"/>
            </w:pPr>
            <w:r w:rsidRPr="00EE1C00">
              <w:t xml:space="preserve">13: </w:t>
            </w:r>
          </w:p>
        </w:tc>
        <w:tc>
          <w:tcPr>
            <w:tcW w:w="0" w:type="auto"/>
            <w:vAlign w:val="center"/>
            <w:hideMark/>
          </w:tcPr>
          <w:p w:rsidR="0006327E" w:rsidRPr="00FB0741" w:rsidRDefault="0006327E" w:rsidP="00940F9B">
            <w:pPr>
              <w:ind w:firstLine="0"/>
              <w:rPr>
                <w:i/>
              </w:rPr>
            </w:pPr>
            <w:r w:rsidRPr="00FB0741">
              <w:rPr>
                <w:i/>
              </w:rPr>
              <w:t xml:space="preserve">cab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ba </w:t>
            </w:r>
          </w:p>
        </w:tc>
        <w:tc>
          <w:tcPr>
            <w:tcW w:w="0" w:type="auto"/>
            <w:vAlign w:val="center"/>
            <w:hideMark/>
          </w:tcPr>
          <w:p w:rsidR="0006327E" w:rsidRPr="00EE1C00" w:rsidRDefault="0006327E" w:rsidP="00940F9B">
            <w:pPr>
              <w:ind w:firstLine="0"/>
            </w:pPr>
            <w:r w:rsidRPr="00EE1C00">
              <w:t xml:space="preserve">b </w:t>
            </w:r>
          </w:p>
        </w:tc>
        <w:tc>
          <w:tcPr>
            <w:tcW w:w="1603" w:type="dxa"/>
            <w:vAlign w:val="center"/>
            <w:hideMark/>
          </w:tcPr>
          <w:p w:rsidR="0006327E" w:rsidRPr="00EE1C00" w:rsidRDefault="0006327E" w:rsidP="00940F9B">
            <w:pPr>
              <w:ind w:firstLine="0"/>
            </w:pPr>
            <w:r w:rsidRPr="00EE1C00">
              <w:t xml:space="preserve">a </w:t>
            </w:r>
          </w:p>
        </w:tc>
        <w:tc>
          <w:tcPr>
            <w:tcW w:w="976" w:type="dxa"/>
          </w:tcPr>
          <w:p w:rsidR="0006327E" w:rsidRPr="0006327E" w:rsidRDefault="0006327E" w:rsidP="00940F9B">
            <w:pPr>
              <w:ind w:firstLine="0"/>
              <w:rPr>
                <w:i/>
              </w:rPr>
            </w:pP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bae </w:t>
            </w:r>
          </w:p>
        </w:tc>
        <w:tc>
          <w:tcPr>
            <w:tcW w:w="0" w:type="auto"/>
            <w:vAlign w:val="center"/>
            <w:hideMark/>
          </w:tcPr>
          <w:p w:rsidR="0006327E" w:rsidRPr="00EE1C00" w:rsidRDefault="0006327E" w:rsidP="00940F9B">
            <w:pPr>
              <w:ind w:firstLine="0"/>
            </w:pPr>
            <w:r w:rsidRPr="00EE1C00">
              <w:t xml:space="preserve">a </w:t>
            </w:r>
          </w:p>
        </w:tc>
        <w:tc>
          <w:tcPr>
            <w:tcW w:w="1603" w:type="dxa"/>
            <w:vAlign w:val="center"/>
            <w:hideMark/>
          </w:tcPr>
          <w:p w:rsidR="0006327E" w:rsidRPr="00EE1C00" w:rsidRDefault="0006327E" w:rsidP="00940F9B">
            <w:pPr>
              <w:ind w:firstLine="0"/>
            </w:pPr>
            <w:r w:rsidRPr="00EE1C00">
              <w:t xml:space="preserve">e </w:t>
            </w:r>
          </w:p>
        </w:tc>
        <w:tc>
          <w:tcPr>
            <w:tcW w:w="976" w:type="dxa"/>
          </w:tcPr>
          <w:p w:rsidR="0006327E" w:rsidRPr="0006327E" w:rsidRDefault="0006327E" w:rsidP="00940F9B">
            <w:pPr>
              <w:ind w:firstLine="0"/>
              <w:rPr>
                <w:i/>
                <w:lang w:val="en-US"/>
              </w:rPr>
            </w:pPr>
            <w:r w:rsidRPr="0006327E">
              <w:rPr>
                <w:i/>
                <w:lang w:val="en-US"/>
              </w:rPr>
              <w:t>ba</w:t>
            </w:r>
          </w:p>
        </w:tc>
        <w:tc>
          <w:tcPr>
            <w:tcW w:w="0" w:type="auto"/>
            <w:vAlign w:val="center"/>
            <w:hideMark/>
          </w:tcPr>
          <w:p w:rsidR="0006327E" w:rsidRPr="00EE1C00" w:rsidRDefault="0006327E" w:rsidP="00940F9B">
            <w:pPr>
              <w:ind w:firstLine="0"/>
            </w:pPr>
            <w:r w:rsidRPr="00EE1C00">
              <w:t xml:space="preserve">6 </w:t>
            </w:r>
          </w:p>
        </w:tc>
        <w:tc>
          <w:tcPr>
            <w:tcW w:w="0" w:type="auto"/>
            <w:vAlign w:val="center"/>
            <w:hideMark/>
          </w:tcPr>
          <w:p w:rsidR="0006327E" w:rsidRPr="00EE1C00" w:rsidRDefault="0006327E" w:rsidP="00940F9B">
            <w:pPr>
              <w:ind w:firstLine="0"/>
            </w:pPr>
            <w:r w:rsidRPr="00EE1C00">
              <w:t xml:space="preserve">0110 </w:t>
            </w:r>
          </w:p>
        </w:tc>
        <w:tc>
          <w:tcPr>
            <w:tcW w:w="0" w:type="auto"/>
            <w:vAlign w:val="center"/>
            <w:hideMark/>
          </w:tcPr>
          <w:p w:rsidR="0006327E" w:rsidRPr="00EE1C00" w:rsidRDefault="0006327E" w:rsidP="00940F9B">
            <w:pPr>
              <w:ind w:firstLine="0"/>
            </w:pPr>
            <w:r w:rsidRPr="00EE1C00">
              <w:t xml:space="preserve">14: </w:t>
            </w:r>
          </w:p>
        </w:tc>
        <w:tc>
          <w:tcPr>
            <w:tcW w:w="0" w:type="auto"/>
            <w:vAlign w:val="center"/>
            <w:hideMark/>
          </w:tcPr>
          <w:p w:rsidR="0006327E" w:rsidRPr="00FB0741" w:rsidRDefault="0006327E" w:rsidP="00940F9B">
            <w:pPr>
              <w:ind w:firstLine="0"/>
              <w:rPr>
                <w:i/>
              </w:rPr>
            </w:pPr>
            <w:r w:rsidRPr="00FB0741">
              <w:rPr>
                <w:i/>
              </w:rPr>
              <w:t xml:space="preserve">bae </w:t>
            </w:r>
          </w:p>
        </w:tc>
      </w:tr>
      <w:tr w:rsidR="0006327E" w:rsidRPr="00EE1C00" w:rsidTr="0006327E">
        <w:trPr>
          <w:tblCellSpacing w:w="15" w:type="dxa"/>
        </w:trPr>
        <w:tc>
          <w:tcPr>
            <w:tcW w:w="0" w:type="auto"/>
            <w:vAlign w:val="center"/>
            <w:hideMark/>
          </w:tcPr>
          <w:p w:rsidR="0006327E" w:rsidRPr="00EE1C00" w:rsidRDefault="0006327E" w:rsidP="00940F9B">
            <w:pPr>
              <w:ind w:firstLine="0"/>
            </w:pPr>
            <w:r w:rsidRPr="00EE1C00">
              <w:t xml:space="preserve">e </w:t>
            </w:r>
          </w:p>
        </w:tc>
        <w:tc>
          <w:tcPr>
            <w:tcW w:w="0" w:type="auto"/>
            <w:vAlign w:val="center"/>
            <w:hideMark/>
          </w:tcPr>
          <w:p w:rsidR="0006327E" w:rsidRPr="00EE1C00" w:rsidRDefault="0006327E" w:rsidP="00940F9B">
            <w:pPr>
              <w:ind w:firstLine="0"/>
            </w:pPr>
            <w:r w:rsidRPr="00EE1C00">
              <w:t xml:space="preserve">e </w:t>
            </w:r>
          </w:p>
        </w:tc>
        <w:tc>
          <w:tcPr>
            <w:tcW w:w="1603" w:type="dxa"/>
            <w:vAlign w:val="center"/>
            <w:hideMark/>
          </w:tcPr>
          <w:p w:rsidR="0006327E" w:rsidRPr="00EE1C00" w:rsidRDefault="0006327E" w:rsidP="00940F9B">
            <w:pPr>
              <w:ind w:firstLine="0"/>
            </w:pPr>
            <w:r w:rsidRPr="00EE1C00">
              <w:t xml:space="preserve">- </w:t>
            </w:r>
          </w:p>
        </w:tc>
        <w:tc>
          <w:tcPr>
            <w:tcW w:w="976" w:type="dxa"/>
          </w:tcPr>
          <w:p w:rsidR="0006327E" w:rsidRPr="0006327E" w:rsidRDefault="0006327E" w:rsidP="00940F9B">
            <w:pPr>
              <w:ind w:firstLine="0"/>
              <w:rPr>
                <w:i/>
                <w:lang w:val="en-US"/>
              </w:rPr>
            </w:pPr>
            <w:r w:rsidRPr="0006327E">
              <w:rPr>
                <w:i/>
                <w:lang w:val="en-US"/>
              </w:rPr>
              <w:t>e</w:t>
            </w:r>
          </w:p>
        </w:tc>
        <w:tc>
          <w:tcPr>
            <w:tcW w:w="0" w:type="auto"/>
            <w:vAlign w:val="center"/>
            <w:hideMark/>
          </w:tcPr>
          <w:p w:rsidR="0006327E" w:rsidRPr="00EE1C00" w:rsidRDefault="0006327E" w:rsidP="00940F9B">
            <w:pPr>
              <w:ind w:firstLine="0"/>
            </w:pPr>
            <w:r w:rsidRPr="00EE1C00">
              <w:t xml:space="preserve">4 </w:t>
            </w:r>
          </w:p>
        </w:tc>
        <w:tc>
          <w:tcPr>
            <w:tcW w:w="0" w:type="auto"/>
            <w:vAlign w:val="center"/>
            <w:hideMark/>
          </w:tcPr>
          <w:p w:rsidR="0006327E" w:rsidRPr="00EE1C00" w:rsidRDefault="0006327E" w:rsidP="00940F9B">
            <w:pPr>
              <w:ind w:firstLine="0"/>
            </w:pPr>
            <w:r w:rsidRPr="00EE1C00">
              <w:t xml:space="preserve">0100 </w:t>
            </w:r>
          </w:p>
        </w:tc>
        <w:tc>
          <w:tcPr>
            <w:tcW w:w="0" w:type="auto"/>
            <w:vAlign w:val="center"/>
            <w:hideMark/>
          </w:tcPr>
          <w:p w:rsidR="0006327E" w:rsidRPr="00EE1C00" w:rsidRDefault="0006327E" w:rsidP="00940F9B">
            <w:pPr>
              <w:ind w:firstLine="0"/>
            </w:pPr>
            <w:r w:rsidRPr="00EE1C00">
              <w:t xml:space="preserve">- </w:t>
            </w:r>
          </w:p>
        </w:tc>
        <w:tc>
          <w:tcPr>
            <w:tcW w:w="0" w:type="auto"/>
            <w:vAlign w:val="center"/>
            <w:hideMark/>
          </w:tcPr>
          <w:p w:rsidR="0006327E" w:rsidRPr="00FB0741" w:rsidRDefault="0006327E" w:rsidP="00940F9B">
            <w:pPr>
              <w:ind w:firstLine="0"/>
              <w:rPr>
                <w:i/>
              </w:rPr>
            </w:pPr>
            <w:r w:rsidRPr="00FB0741">
              <w:rPr>
                <w:i/>
              </w:rPr>
              <w:t xml:space="preserve">- </w:t>
            </w:r>
          </w:p>
        </w:tc>
      </w:tr>
    </w:tbl>
    <w:p w:rsidR="00FB0741" w:rsidRPr="00FB0741" w:rsidRDefault="005F3FBD" w:rsidP="00940F9B">
      <w:r w:rsidRPr="00EE1C00">
        <w:t xml:space="preserve">Итак, мы получаем закодированное сообщение </w:t>
      </w:r>
      <w:r w:rsidRPr="00EE1C00">
        <w:rPr>
          <w:noProof/>
        </w:rPr>
        <w:drawing>
          <wp:inline distT="0" distB="0" distL="0" distR="0">
            <wp:extent cx="857250" cy="133350"/>
            <wp:effectExtent l="19050" t="0" r="0" b="0"/>
            <wp:docPr id="92" name="Рисунок 92" descr="0 1 0 2 5 0 3 9 8 6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0 1 0 2 5 0 3 9 8 6 4"/>
                    <pic:cNvPicPr>
                      <a:picLocks noChangeAspect="1" noChangeArrowheads="1"/>
                    </pic:cNvPicPr>
                  </pic:nvPicPr>
                  <pic:blipFill>
                    <a:blip r:embed="rId43" cstate="print"/>
                    <a:srcRect/>
                    <a:stretch>
                      <a:fillRect/>
                    </a:stretch>
                  </pic:blipFill>
                  <pic:spPr bwMode="auto">
                    <a:xfrm>
                      <a:off x="0" y="0"/>
                      <a:ext cx="857250" cy="133350"/>
                    </a:xfrm>
                    <a:prstGeom prst="rect">
                      <a:avLst/>
                    </a:prstGeom>
                    <a:noFill/>
                    <a:ln w="9525">
                      <a:noFill/>
                      <a:miter lim="800000"/>
                      <a:headEnd/>
                      <a:tailEnd/>
                    </a:ln>
                  </pic:spPr>
                </pic:pic>
              </a:graphicData>
            </a:graphic>
          </wp:inline>
        </w:drawing>
      </w:r>
      <w:r w:rsidR="00BF672E">
        <w:t xml:space="preserve"> </w:t>
      </w:r>
      <w:r w:rsidRPr="00EE1C00">
        <w:t xml:space="preserve">и его битовый эквивалент </w:t>
      </w:r>
      <w:r w:rsidRPr="00EE1C00">
        <w:rPr>
          <w:noProof/>
        </w:rPr>
        <w:drawing>
          <wp:inline distT="0" distB="0" distL="0" distR="0">
            <wp:extent cx="2914650" cy="123825"/>
            <wp:effectExtent l="19050" t="0" r="0" b="0"/>
            <wp:docPr id="93" name="Рисунок 93" descr="000 001 010 0101 0000 0011 1001 1000 0110 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000 001 010 0101 0000 0011 1001 1000 0110 0100"/>
                    <pic:cNvPicPr>
                      <a:picLocks noChangeAspect="1" noChangeArrowheads="1"/>
                    </pic:cNvPicPr>
                  </pic:nvPicPr>
                  <pic:blipFill>
                    <a:blip r:embed="rId44" cstate="print"/>
                    <a:srcRect/>
                    <a:stretch>
                      <a:fillRect/>
                    </a:stretch>
                  </pic:blipFill>
                  <pic:spPr bwMode="auto">
                    <a:xfrm>
                      <a:off x="0" y="0"/>
                      <a:ext cx="2914650" cy="123825"/>
                    </a:xfrm>
                    <a:prstGeom prst="rect">
                      <a:avLst/>
                    </a:prstGeom>
                    <a:noFill/>
                    <a:ln w="9525">
                      <a:noFill/>
                      <a:miter lim="800000"/>
                      <a:headEnd/>
                      <a:tailEnd/>
                    </a:ln>
                  </pic:spPr>
                </pic:pic>
              </a:graphicData>
            </a:graphic>
          </wp:inline>
        </w:drawing>
      </w:r>
      <w:r w:rsidRPr="00EE1C00">
        <w:t xml:space="preserve">. </w:t>
      </w:r>
      <w:r w:rsidR="00FB0741" w:rsidRPr="00FB0741">
        <w:t>Е</w:t>
      </w:r>
      <w:r w:rsidR="00FB0741">
        <w:t>го объем – 40 бит.</w:t>
      </w:r>
    </w:p>
    <w:p w:rsidR="005F3FBD" w:rsidRPr="00EE1C00" w:rsidRDefault="005F3FBD" w:rsidP="00940F9B">
      <w:r w:rsidRPr="00EE1C00">
        <w:t xml:space="preserve">Каждый символ исходного сообщения был закодирован группой из трех бит, сообщение содержало </w:t>
      </w:r>
      <w:r w:rsidRPr="00EE1C00">
        <w:rPr>
          <w:noProof/>
        </w:rPr>
        <w:drawing>
          <wp:inline distT="0" distB="0" distL="0" distR="0">
            <wp:extent cx="142875" cy="123825"/>
            <wp:effectExtent l="19050" t="0" r="9525" b="0"/>
            <wp:docPr id="94" name="Рисунок 94"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16"/>
                    <pic:cNvPicPr>
                      <a:picLocks noChangeAspect="1" noChangeArrowheads="1"/>
                    </pic:cNvPicPr>
                  </pic:nvPicPr>
                  <pic:blipFill>
                    <a:blip r:embed="rId45"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00BF672E">
        <w:t xml:space="preserve"> </w:t>
      </w:r>
      <w:r w:rsidRPr="00EE1C00">
        <w:t>символов, следовательно</w:t>
      </w:r>
      <w:r w:rsidR="00FB0741" w:rsidRPr="00FB0741">
        <w:t>,</w:t>
      </w:r>
      <w:r w:rsidRPr="00EE1C00">
        <w:t xml:space="preserve"> длина </w:t>
      </w:r>
      <w:r w:rsidR="00BF672E">
        <w:t xml:space="preserve">исходного </w:t>
      </w:r>
      <w:r w:rsidRPr="00EE1C00">
        <w:t xml:space="preserve">сообщения составляла </w:t>
      </w:r>
      <w:r w:rsidRPr="00EE1C00">
        <w:rPr>
          <w:noProof/>
        </w:rPr>
        <w:drawing>
          <wp:inline distT="0" distB="0" distL="0" distR="0">
            <wp:extent cx="714375" cy="123825"/>
            <wp:effectExtent l="19050" t="0" r="9525" b="0"/>
            <wp:docPr id="95" name="Рисунок 95" descr="3 \cdot 16 =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3 \cdot 16 = 48"/>
                    <pic:cNvPicPr>
                      <a:picLocks noChangeAspect="1" noChangeArrowheads="1"/>
                    </pic:cNvPicPr>
                  </pic:nvPicPr>
                  <pic:blipFill>
                    <a:blip r:embed="rId46" cstate="print"/>
                    <a:srcRect/>
                    <a:stretch>
                      <a:fillRect/>
                    </a:stretch>
                  </pic:blipFill>
                  <pic:spPr bwMode="auto">
                    <a:xfrm>
                      <a:off x="0" y="0"/>
                      <a:ext cx="714375" cy="123825"/>
                    </a:xfrm>
                    <a:prstGeom prst="rect">
                      <a:avLst/>
                    </a:prstGeom>
                    <a:noFill/>
                    <a:ln w="9525">
                      <a:noFill/>
                      <a:miter lim="800000"/>
                      <a:headEnd/>
                      <a:tailEnd/>
                    </a:ln>
                  </pic:spPr>
                </pic:pic>
              </a:graphicData>
            </a:graphic>
          </wp:inline>
        </w:drawing>
      </w:r>
      <w:r w:rsidRPr="00EE1C00">
        <w:t xml:space="preserve">бит. </w:t>
      </w:r>
    </w:p>
    <w:p w:rsidR="005F3FBD" w:rsidRDefault="005F3FBD" w:rsidP="00940F9B">
      <w:r w:rsidRPr="00EE1C00">
        <w:t xml:space="preserve">Закодированное же сообщение так же сначала кодировалось трехбитными группами, а при появлении в словаре восьмого слова — четырехбитными, итого длина сообщения составила </w:t>
      </w:r>
      <w:r w:rsidRPr="00EE1C00">
        <w:rPr>
          <w:noProof/>
        </w:rPr>
        <w:drawing>
          <wp:inline distT="0" distB="0" distL="0" distR="0">
            <wp:extent cx="1104900" cy="133350"/>
            <wp:effectExtent l="19050" t="0" r="0" b="0"/>
            <wp:docPr id="96" name="Рисунок 96" descr="4 \cdot 3 + 7 \cdot 4 =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4 \cdot 3 + 7 \cdot 4 = 40"/>
                    <pic:cNvPicPr>
                      <a:picLocks noChangeAspect="1" noChangeArrowheads="1"/>
                    </pic:cNvPicPr>
                  </pic:nvPicPr>
                  <pic:blipFill>
                    <a:blip r:embed="rId47" cstate="print"/>
                    <a:srcRect/>
                    <a:stretch>
                      <a:fillRect/>
                    </a:stretch>
                  </pic:blipFill>
                  <pic:spPr bwMode="auto">
                    <a:xfrm>
                      <a:off x="0" y="0"/>
                      <a:ext cx="1104900" cy="133350"/>
                    </a:xfrm>
                    <a:prstGeom prst="rect">
                      <a:avLst/>
                    </a:prstGeom>
                    <a:noFill/>
                    <a:ln w="9525">
                      <a:noFill/>
                      <a:miter lim="800000"/>
                      <a:headEnd/>
                      <a:tailEnd/>
                    </a:ln>
                  </pic:spPr>
                </pic:pic>
              </a:graphicData>
            </a:graphic>
          </wp:inline>
        </w:drawing>
      </w:r>
      <w:r w:rsidR="00FB0741" w:rsidRPr="00FB0741">
        <w:t xml:space="preserve"> </w:t>
      </w:r>
      <w:r w:rsidRPr="00EE1C00">
        <w:t xml:space="preserve">бит, что на </w:t>
      </w:r>
      <w:r w:rsidRPr="00EE1C00">
        <w:rPr>
          <w:noProof/>
        </w:rPr>
        <w:drawing>
          <wp:inline distT="0" distB="0" distL="0" distR="0">
            <wp:extent cx="76200" cy="114300"/>
            <wp:effectExtent l="19050" t="0" r="0" b="0"/>
            <wp:docPr id="97" name="Рисунок 97"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8"/>
                    <pic:cNvPicPr>
                      <a:picLocks noChangeAspect="1" noChangeArrowheads="1"/>
                    </pic:cNvPicPr>
                  </pic:nvPicPr>
                  <pic:blipFill>
                    <a:blip r:embed="rId18"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r w:rsidR="00FB0741" w:rsidRPr="00FB0741">
        <w:t xml:space="preserve"> </w:t>
      </w:r>
      <w:r w:rsidRPr="00EE1C00">
        <w:t xml:space="preserve">бит короче исходного. </w:t>
      </w:r>
    </w:p>
    <w:p w:rsidR="00BF672E" w:rsidRPr="00EE1C00" w:rsidRDefault="00BF672E" w:rsidP="00BF672E">
      <w:pPr>
        <w:spacing w:before="120"/>
        <w:ind w:firstLine="0"/>
        <w:jc w:val="center"/>
      </w:pPr>
      <w:r>
        <w:t>Коэффициент сжатия = 48/40=1,2</w:t>
      </w:r>
    </w:p>
    <w:p w:rsidR="005F3FBD" w:rsidRPr="00EE1C00" w:rsidRDefault="005F3FBD" w:rsidP="00946A4F">
      <w:pPr>
        <w:pStyle w:val="4"/>
      </w:pPr>
      <w:bookmarkStart w:id="55" w:name="_Toc524937799"/>
      <w:r w:rsidRPr="00EE1C00">
        <w:rPr>
          <w:rStyle w:val="mw-headline"/>
        </w:rPr>
        <w:t>Декодирование</w:t>
      </w:r>
      <w:bookmarkEnd w:id="55"/>
      <w:r w:rsidRPr="00EE1C00">
        <w:rPr>
          <w:rStyle w:val="mw-headline"/>
        </w:rPr>
        <w:t xml:space="preserve"> </w:t>
      </w:r>
    </w:p>
    <w:p w:rsidR="005F3FBD" w:rsidRPr="00EE1C00" w:rsidRDefault="005F3FBD" w:rsidP="00940F9B">
      <w:r w:rsidRPr="00EE1C00">
        <w:t xml:space="preserve">Особенность LZW заключается в том, что для декомпрессии нам не надо сохранять таблицу строк в файл для распаковки. Алгоритм построен таким образом, что мы в состоянии восстановить таблицу строк, пользуясь только </w:t>
      </w:r>
      <w:r w:rsidR="00FB0741">
        <w:t xml:space="preserve">входным </w:t>
      </w:r>
      <w:r w:rsidRPr="00EE1C00">
        <w:t xml:space="preserve">потоком кодов. </w:t>
      </w:r>
    </w:p>
    <w:p w:rsidR="005F3FBD" w:rsidRDefault="005F3FBD" w:rsidP="00940F9B">
      <w:r w:rsidRPr="00EE1C00">
        <w:t xml:space="preserve">Теперь представим, что мы получили закодированное сообщение, приведённое выше, и нам нужно его декодировать. Прежде всего нам нужно знать начальный словарь, а последующие записи словаря мы можем реконструировать уже на ходу, поскольку они являются просто конкатенацией предыдущих записей. </w:t>
      </w:r>
      <w:r w:rsidRPr="00EE1C00">
        <w:lastRenderedPageBreak/>
        <w:t xml:space="preserve">Кроме того, в процессе кодировании и декодировании коды в словарь добавляются во время обработки одного и того же символа, т.е. это происходит “синхронно”. </w:t>
      </w:r>
    </w:p>
    <w:p w:rsidR="00916B7C" w:rsidRDefault="00916B7C" w:rsidP="00916B7C">
      <w:pPr>
        <w:ind w:right="2409"/>
        <w:jc w:val="right"/>
      </w:pPr>
      <w:r>
        <w:t>Таблица 3</w:t>
      </w:r>
    </w:p>
    <w:p w:rsidR="00916B7C" w:rsidRPr="00EE1C00" w:rsidRDefault="00916B7C" w:rsidP="00916B7C">
      <w:pPr>
        <w:jc w:val="center"/>
      </w:pPr>
      <w:r>
        <w:t>Декодирование сообщения</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17"/>
        <w:gridCol w:w="550"/>
        <w:gridCol w:w="1344"/>
        <w:gridCol w:w="438"/>
        <w:gridCol w:w="625"/>
        <w:gridCol w:w="545"/>
        <w:gridCol w:w="797"/>
      </w:tblGrid>
      <w:tr w:rsidR="005F3FBD" w:rsidRPr="00EE1C00" w:rsidTr="00FB0741">
        <w:trPr>
          <w:tblCellSpacing w:w="15" w:type="dxa"/>
          <w:jc w:val="center"/>
        </w:trPr>
        <w:tc>
          <w:tcPr>
            <w:tcW w:w="0" w:type="auto"/>
            <w:gridSpan w:val="2"/>
            <w:shd w:val="clear" w:color="auto" w:fill="EEEEEE"/>
            <w:vAlign w:val="center"/>
            <w:hideMark/>
          </w:tcPr>
          <w:p w:rsidR="005F3FBD" w:rsidRPr="00EE1C00" w:rsidRDefault="005F3FBD" w:rsidP="00940F9B">
            <w:pPr>
              <w:ind w:firstLine="0"/>
            </w:pPr>
            <w:r w:rsidRPr="00EE1C00">
              <w:t xml:space="preserve">Данные </w:t>
            </w:r>
          </w:p>
        </w:tc>
        <w:tc>
          <w:tcPr>
            <w:tcW w:w="0" w:type="auto"/>
            <w:vMerge w:val="restart"/>
            <w:shd w:val="clear" w:color="auto" w:fill="EEEEEE"/>
            <w:vAlign w:val="center"/>
            <w:hideMark/>
          </w:tcPr>
          <w:p w:rsidR="005F3FBD" w:rsidRPr="00EE1C00" w:rsidRDefault="005F3FBD" w:rsidP="00940F9B">
            <w:pPr>
              <w:ind w:firstLine="0"/>
            </w:pPr>
            <w:r w:rsidRPr="00EE1C00">
              <w:t xml:space="preserve">На выходе </w:t>
            </w:r>
          </w:p>
        </w:tc>
        <w:tc>
          <w:tcPr>
            <w:tcW w:w="0" w:type="auto"/>
            <w:gridSpan w:val="4"/>
            <w:shd w:val="clear" w:color="auto" w:fill="EEEEEE"/>
            <w:vAlign w:val="center"/>
            <w:hideMark/>
          </w:tcPr>
          <w:p w:rsidR="005F3FBD" w:rsidRPr="00EE1C00" w:rsidRDefault="005F3FBD" w:rsidP="00940F9B">
            <w:pPr>
              <w:ind w:firstLine="0"/>
            </w:pPr>
            <w:r w:rsidRPr="00EE1C00">
              <w:t xml:space="preserve">Новая запись </w:t>
            </w:r>
          </w:p>
        </w:tc>
      </w:tr>
      <w:tr w:rsidR="005F3FBD" w:rsidRPr="00EE1C00" w:rsidTr="00FB0741">
        <w:trPr>
          <w:tblCellSpacing w:w="15" w:type="dxa"/>
          <w:jc w:val="center"/>
        </w:trPr>
        <w:tc>
          <w:tcPr>
            <w:tcW w:w="0" w:type="auto"/>
            <w:shd w:val="clear" w:color="auto" w:fill="EEEEEE"/>
            <w:vAlign w:val="center"/>
            <w:hideMark/>
          </w:tcPr>
          <w:p w:rsidR="005F3FBD" w:rsidRPr="00EE1C00" w:rsidRDefault="005F3FBD" w:rsidP="00940F9B">
            <w:pPr>
              <w:ind w:firstLine="0"/>
            </w:pPr>
            <w:r w:rsidRPr="00EE1C00">
              <w:t xml:space="preserve">Биты </w:t>
            </w:r>
          </w:p>
        </w:tc>
        <w:tc>
          <w:tcPr>
            <w:tcW w:w="0" w:type="auto"/>
            <w:shd w:val="clear" w:color="auto" w:fill="EEEEEE"/>
            <w:vAlign w:val="center"/>
            <w:hideMark/>
          </w:tcPr>
          <w:p w:rsidR="005F3FBD" w:rsidRPr="00EE1C00" w:rsidRDefault="005F3FBD" w:rsidP="00940F9B">
            <w:pPr>
              <w:ind w:firstLine="0"/>
            </w:pPr>
            <w:r w:rsidRPr="00EE1C00">
              <w:t xml:space="preserve">Код </w:t>
            </w:r>
          </w:p>
        </w:tc>
        <w:tc>
          <w:tcPr>
            <w:tcW w:w="0" w:type="auto"/>
            <w:vMerge/>
            <w:shd w:val="clear" w:color="auto" w:fill="EEEEEE"/>
            <w:vAlign w:val="center"/>
            <w:hideMark/>
          </w:tcPr>
          <w:p w:rsidR="005F3FBD" w:rsidRPr="00EE1C00" w:rsidRDefault="005F3FBD" w:rsidP="00940F9B">
            <w:pPr>
              <w:ind w:firstLine="0"/>
            </w:pPr>
          </w:p>
        </w:tc>
        <w:tc>
          <w:tcPr>
            <w:tcW w:w="0" w:type="auto"/>
            <w:gridSpan w:val="2"/>
            <w:shd w:val="clear" w:color="auto" w:fill="EEEEEE"/>
            <w:vAlign w:val="center"/>
            <w:hideMark/>
          </w:tcPr>
          <w:p w:rsidR="005F3FBD" w:rsidRPr="00EE1C00" w:rsidRDefault="005F3FBD" w:rsidP="00940F9B">
            <w:pPr>
              <w:ind w:firstLine="0"/>
            </w:pPr>
            <w:r w:rsidRPr="00EE1C00">
              <w:t xml:space="preserve">Полная </w:t>
            </w:r>
          </w:p>
        </w:tc>
        <w:tc>
          <w:tcPr>
            <w:tcW w:w="0" w:type="auto"/>
            <w:gridSpan w:val="2"/>
            <w:shd w:val="clear" w:color="auto" w:fill="EEEEEE"/>
            <w:vAlign w:val="center"/>
            <w:hideMark/>
          </w:tcPr>
          <w:p w:rsidR="005F3FBD" w:rsidRPr="00EE1C00" w:rsidRDefault="005F3FBD" w:rsidP="00940F9B">
            <w:pPr>
              <w:ind w:firstLine="0"/>
            </w:pPr>
            <w:r w:rsidRPr="00EE1C00">
              <w:t xml:space="preserve">Частичная </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000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FB0741" w:rsidRDefault="005F3FBD" w:rsidP="00FB0741">
            <w:pPr>
              <w:ind w:firstLine="0"/>
              <w:jc w:val="center"/>
              <w:rPr>
                <w:i/>
              </w:rPr>
            </w:pPr>
            <w:r w:rsidRPr="00FB0741">
              <w:rPr>
                <w:i/>
              </w:rPr>
              <w:t>a</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EE1C00" w:rsidRDefault="005F3FBD" w:rsidP="00FB0741">
            <w:pPr>
              <w:ind w:firstLine="0"/>
              <w:jc w:val="center"/>
            </w:pPr>
            <w:r w:rsidRPr="00FB0741">
              <w:rPr>
                <w:i/>
              </w:rPr>
              <w:t>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001 </w:t>
            </w:r>
          </w:p>
        </w:tc>
        <w:tc>
          <w:tcPr>
            <w:tcW w:w="0" w:type="auto"/>
            <w:vAlign w:val="center"/>
            <w:hideMark/>
          </w:tcPr>
          <w:p w:rsidR="005F3FBD" w:rsidRPr="00EE1C00" w:rsidRDefault="005F3FBD" w:rsidP="00940F9B">
            <w:pPr>
              <w:ind w:firstLine="0"/>
            </w:pPr>
            <w:r w:rsidRPr="00EE1C00">
              <w:t xml:space="preserve">1 </w:t>
            </w:r>
          </w:p>
        </w:tc>
        <w:tc>
          <w:tcPr>
            <w:tcW w:w="0" w:type="auto"/>
            <w:vAlign w:val="center"/>
            <w:hideMark/>
          </w:tcPr>
          <w:p w:rsidR="005F3FBD" w:rsidRPr="00FB0741" w:rsidRDefault="005F3FBD" w:rsidP="00FB0741">
            <w:pPr>
              <w:ind w:firstLine="0"/>
              <w:jc w:val="center"/>
              <w:rPr>
                <w:i/>
              </w:rPr>
            </w:pPr>
            <w:r w:rsidRPr="00FB0741">
              <w:rPr>
                <w:i/>
              </w:rPr>
              <w:t>b</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FB0741" w:rsidRDefault="005F3FBD" w:rsidP="00FB0741">
            <w:pPr>
              <w:ind w:firstLine="0"/>
              <w:jc w:val="center"/>
              <w:rPr>
                <w:i/>
              </w:rPr>
            </w:pPr>
            <w:r w:rsidRPr="00FB0741">
              <w:rPr>
                <w:i/>
              </w:rPr>
              <w:t>ab</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EE1C00" w:rsidRDefault="005F3FBD" w:rsidP="00FB0741">
            <w:pPr>
              <w:ind w:firstLine="0"/>
              <w:jc w:val="center"/>
            </w:pPr>
            <w:r w:rsidRPr="00FB0741">
              <w:rPr>
                <w:i/>
              </w:rPr>
              <w:t>b</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000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FB0741" w:rsidRDefault="005F3FBD" w:rsidP="00FB0741">
            <w:pPr>
              <w:ind w:firstLine="0"/>
              <w:jc w:val="center"/>
              <w:rPr>
                <w:i/>
              </w:rPr>
            </w:pPr>
            <w:r w:rsidRPr="00FB0741">
              <w:rPr>
                <w:i/>
              </w:rPr>
              <w:t>a</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FB0741" w:rsidRDefault="005F3FBD" w:rsidP="00FB0741">
            <w:pPr>
              <w:ind w:firstLine="0"/>
              <w:jc w:val="center"/>
              <w:rPr>
                <w:i/>
              </w:rPr>
            </w:pPr>
            <w:r w:rsidRPr="00FB0741">
              <w:rPr>
                <w:i/>
              </w:rPr>
              <w:t>ba</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EE1C00" w:rsidRDefault="005F3FBD" w:rsidP="00FB0741">
            <w:pPr>
              <w:ind w:firstLine="0"/>
              <w:jc w:val="center"/>
            </w:pPr>
            <w:r w:rsidRPr="00FB0741">
              <w:rPr>
                <w:i/>
              </w:rPr>
              <w:t>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010 </w:t>
            </w:r>
          </w:p>
        </w:tc>
        <w:tc>
          <w:tcPr>
            <w:tcW w:w="0" w:type="auto"/>
            <w:vAlign w:val="center"/>
            <w:hideMark/>
          </w:tcPr>
          <w:p w:rsidR="005F3FBD" w:rsidRPr="00EE1C00" w:rsidRDefault="005F3FBD" w:rsidP="00940F9B">
            <w:pPr>
              <w:ind w:firstLine="0"/>
            </w:pPr>
            <w:r w:rsidRPr="00EE1C00">
              <w:t xml:space="preserve">2 </w:t>
            </w:r>
          </w:p>
        </w:tc>
        <w:tc>
          <w:tcPr>
            <w:tcW w:w="0" w:type="auto"/>
            <w:vAlign w:val="center"/>
            <w:hideMark/>
          </w:tcPr>
          <w:p w:rsidR="005F3FBD" w:rsidRPr="00FB0741" w:rsidRDefault="005F3FBD" w:rsidP="00FB0741">
            <w:pPr>
              <w:ind w:firstLine="0"/>
              <w:jc w:val="center"/>
              <w:rPr>
                <w:i/>
              </w:rPr>
            </w:pPr>
            <w:r w:rsidRPr="00FB0741">
              <w:rPr>
                <w:i/>
              </w:rPr>
              <w:t>c</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FB0741" w:rsidRDefault="005F3FBD" w:rsidP="00FB0741">
            <w:pPr>
              <w:ind w:firstLine="0"/>
              <w:jc w:val="center"/>
              <w:rPr>
                <w:i/>
              </w:rPr>
            </w:pPr>
            <w:r w:rsidRPr="00FB0741">
              <w:rPr>
                <w:i/>
              </w:rPr>
              <w:t>ac</w:t>
            </w:r>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EE1C00" w:rsidRDefault="005F3FBD" w:rsidP="00FB0741">
            <w:pPr>
              <w:ind w:firstLine="0"/>
              <w:jc w:val="center"/>
            </w:pPr>
            <w:r w:rsidRPr="00FB0741">
              <w:rPr>
                <w:i/>
              </w:rPr>
              <w:t>c</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0101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FB0741" w:rsidRDefault="005F3FBD" w:rsidP="00FB0741">
            <w:pPr>
              <w:ind w:firstLine="0"/>
              <w:jc w:val="center"/>
              <w:rPr>
                <w:i/>
              </w:rPr>
            </w:pPr>
            <w:r w:rsidRPr="00FB0741">
              <w:rPr>
                <w:i/>
              </w:rPr>
              <w:t>ab</w:t>
            </w:r>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FB0741" w:rsidRDefault="005F3FBD" w:rsidP="00FB0741">
            <w:pPr>
              <w:ind w:firstLine="0"/>
              <w:jc w:val="center"/>
              <w:rPr>
                <w:i/>
              </w:rPr>
            </w:pPr>
            <w:r w:rsidRPr="00FB0741">
              <w:rPr>
                <w:i/>
              </w:rPr>
              <w:t>ca</w:t>
            </w:r>
          </w:p>
        </w:tc>
        <w:tc>
          <w:tcPr>
            <w:tcW w:w="0" w:type="auto"/>
            <w:vAlign w:val="center"/>
            <w:hideMark/>
          </w:tcPr>
          <w:p w:rsidR="005F3FBD" w:rsidRPr="00EE1C00" w:rsidRDefault="005F3FBD" w:rsidP="00940F9B">
            <w:pPr>
              <w:ind w:firstLine="0"/>
            </w:pPr>
            <w:r w:rsidRPr="00EE1C00">
              <w:t xml:space="preserve">9: </w:t>
            </w:r>
          </w:p>
        </w:tc>
        <w:tc>
          <w:tcPr>
            <w:tcW w:w="0" w:type="auto"/>
            <w:vAlign w:val="center"/>
            <w:hideMark/>
          </w:tcPr>
          <w:p w:rsidR="005F3FBD" w:rsidRPr="00EE1C00" w:rsidRDefault="005F3FBD" w:rsidP="00FB0741">
            <w:pPr>
              <w:ind w:firstLine="0"/>
              <w:jc w:val="center"/>
            </w:pPr>
            <w:r w:rsidRPr="00FB0741">
              <w:rPr>
                <w:i/>
              </w:rPr>
              <w:t>ab</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0000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FB0741" w:rsidRDefault="005F3FBD" w:rsidP="00FB0741">
            <w:pPr>
              <w:ind w:firstLine="0"/>
              <w:jc w:val="center"/>
              <w:rPr>
                <w:i/>
              </w:rPr>
            </w:pPr>
            <w:r w:rsidRPr="00FB0741">
              <w:rPr>
                <w:i/>
              </w:rPr>
              <w:t>a</w:t>
            </w:r>
          </w:p>
        </w:tc>
        <w:tc>
          <w:tcPr>
            <w:tcW w:w="0" w:type="auto"/>
            <w:vAlign w:val="center"/>
            <w:hideMark/>
          </w:tcPr>
          <w:p w:rsidR="005F3FBD" w:rsidRPr="00EE1C00" w:rsidRDefault="005F3FBD" w:rsidP="00940F9B">
            <w:pPr>
              <w:ind w:firstLine="0"/>
            </w:pPr>
            <w:r w:rsidRPr="00EE1C00">
              <w:t xml:space="preserve">9: </w:t>
            </w:r>
          </w:p>
        </w:tc>
        <w:tc>
          <w:tcPr>
            <w:tcW w:w="0" w:type="auto"/>
            <w:vAlign w:val="center"/>
            <w:hideMark/>
          </w:tcPr>
          <w:p w:rsidR="005F3FBD" w:rsidRPr="00FB0741" w:rsidRDefault="005F3FBD" w:rsidP="00FB0741">
            <w:pPr>
              <w:ind w:firstLine="0"/>
              <w:jc w:val="center"/>
              <w:rPr>
                <w:i/>
              </w:rPr>
            </w:pPr>
            <w:r w:rsidRPr="00FB0741">
              <w:rPr>
                <w:i/>
              </w:rPr>
              <w:t>aba</w:t>
            </w:r>
          </w:p>
        </w:tc>
        <w:tc>
          <w:tcPr>
            <w:tcW w:w="0" w:type="auto"/>
            <w:vAlign w:val="center"/>
            <w:hideMark/>
          </w:tcPr>
          <w:p w:rsidR="005F3FBD" w:rsidRPr="00EE1C00" w:rsidRDefault="005F3FBD" w:rsidP="00940F9B">
            <w:pPr>
              <w:ind w:firstLine="0"/>
            </w:pPr>
            <w:r w:rsidRPr="00EE1C00">
              <w:t xml:space="preserve">10: </w:t>
            </w:r>
          </w:p>
        </w:tc>
        <w:tc>
          <w:tcPr>
            <w:tcW w:w="0" w:type="auto"/>
            <w:vAlign w:val="center"/>
            <w:hideMark/>
          </w:tcPr>
          <w:p w:rsidR="005F3FBD" w:rsidRPr="00EE1C00" w:rsidRDefault="005F3FBD" w:rsidP="00FB0741">
            <w:pPr>
              <w:ind w:firstLine="0"/>
              <w:jc w:val="center"/>
            </w:pPr>
            <w:r w:rsidRPr="00FB0741">
              <w:rPr>
                <w:i/>
              </w:rPr>
              <w:t>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0011 </w:t>
            </w:r>
          </w:p>
        </w:tc>
        <w:tc>
          <w:tcPr>
            <w:tcW w:w="0" w:type="auto"/>
            <w:vAlign w:val="center"/>
            <w:hideMark/>
          </w:tcPr>
          <w:p w:rsidR="005F3FBD" w:rsidRPr="00EE1C00" w:rsidRDefault="005F3FBD" w:rsidP="00940F9B">
            <w:pPr>
              <w:ind w:firstLine="0"/>
            </w:pPr>
            <w:r w:rsidRPr="00EE1C00">
              <w:t xml:space="preserve">3 </w:t>
            </w:r>
          </w:p>
        </w:tc>
        <w:tc>
          <w:tcPr>
            <w:tcW w:w="0" w:type="auto"/>
            <w:vAlign w:val="center"/>
            <w:hideMark/>
          </w:tcPr>
          <w:p w:rsidR="005F3FBD" w:rsidRPr="00FB0741" w:rsidRDefault="005F3FBD" w:rsidP="00FB0741">
            <w:pPr>
              <w:ind w:firstLine="0"/>
              <w:jc w:val="center"/>
              <w:rPr>
                <w:i/>
              </w:rPr>
            </w:pPr>
            <w:r w:rsidRPr="00FB0741">
              <w:rPr>
                <w:i/>
              </w:rPr>
              <w:t>d</w:t>
            </w:r>
          </w:p>
        </w:tc>
        <w:tc>
          <w:tcPr>
            <w:tcW w:w="0" w:type="auto"/>
            <w:vAlign w:val="center"/>
            <w:hideMark/>
          </w:tcPr>
          <w:p w:rsidR="005F3FBD" w:rsidRPr="00EE1C00" w:rsidRDefault="005F3FBD" w:rsidP="00940F9B">
            <w:pPr>
              <w:ind w:firstLine="0"/>
            </w:pPr>
            <w:r w:rsidRPr="00EE1C00">
              <w:t xml:space="preserve">10: </w:t>
            </w:r>
          </w:p>
        </w:tc>
        <w:tc>
          <w:tcPr>
            <w:tcW w:w="0" w:type="auto"/>
            <w:vAlign w:val="center"/>
            <w:hideMark/>
          </w:tcPr>
          <w:p w:rsidR="005F3FBD" w:rsidRPr="00FB0741" w:rsidRDefault="005F3FBD" w:rsidP="00FB0741">
            <w:pPr>
              <w:ind w:firstLine="0"/>
              <w:jc w:val="center"/>
              <w:rPr>
                <w:i/>
              </w:rPr>
            </w:pPr>
            <w:r w:rsidRPr="00FB0741">
              <w:rPr>
                <w:i/>
              </w:rPr>
              <w:t>ad</w:t>
            </w:r>
          </w:p>
        </w:tc>
        <w:tc>
          <w:tcPr>
            <w:tcW w:w="0" w:type="auto"/>
            <w:vAlign w:val="center"/>
            <w:hideMark/>
          </w:tcPr>
          <w:p w:rsidR="005F3FBD" w:rsidRPr="00EE1C00" w:rsidRDefault="005F3FBD" w:rsidP="00940F9B">
            <w:pPr>
              <w:ind w:firstLine="0"/>
            </w:pPr>
            <w:r w:rsidRPr="00EE1C00">
              <w:t xml:space="preserve">11: </w:t>
            </w:r>
          </w:p>
        </w:tc>
        <w:tc>
          <w:tcPr>
            <w:tcW w:w="0" w:type="auto"/>
            <w:vAlign w:val="center"/>
            <w:hideMark/>
          </w:tcPr>
          <w:p w:rsidR="005F3FBD" w:rsidRPr="00EE1C00" w:rsidRDefault="005F3FBD" w:rsidP="00FB0741">
            <w:pPr>
              <w:ind w:firstLine="0"/>
              <w:jc w:val="center"/>
            </w:pPr>
            <w:r w:rsidRPr="00FB0741">
              <w:rPr>
                <w:i/>
              </w:rPr>
              <w:t>d</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1001 </w:t>
            </w:r>
          </w:p>
        </w:tc>
        <w:tc>
          <w:tcPr>
            <w:tcW w:w="0" w:type="auto"/>
            <w:vAlign w:val="center"/>
            <w:hideMark/>
          </w:tcPr>
          <w:p w:rsidR="005F3FBD" w:rsidRPr="00EE1C00" w:rsidRDefault="005F3FBD" w:rsidP="00940F9B">
            <w:pPr>
              <w:ind w:firstLine="0"/>
            </w:pPr>
            <w:r w:rsidRPr="00EE1C00">
              <w:t xml:space="preserve">9 </w:t>
            </w:r>
          </w:p>
        </w:tc>
        <w:tc>
          <w:tcPr>
            <w:tcW w:w="0" w:type="auto"/>
            <w:vAlign w:val="center"/>
            <w:hideMark/>
          </w:tcPr>
          <w:p w:rsidR="005F3FBD" w:rsidRPr="00FB0741" w:rsidRDefault="005F3FBD" w:rsidP="00FB0741">
            <w:pPr>
              <w:ind w:firstLine="0"/>
              <w:jc w:val="center"/>
              <w:rPr>
                <w:i/>
              </w:rPr>
            </w:pPr>
            <w:r w:rsidRPr="00FB0741">
              <w:rPr>
                <w:i/>
              </w:rPr>
              <w:t>aba</w:t>
            </w:r>
          </w:p>
        </w:tc>
        <w:tc>
          <w:tcPr>
            <w:tcW w:w="0" w:type="auto"/>
            <w:vAlign w:val="center"/>
            <w:hideMark/>
          </w:tcPr>
          <w:p w:rsidR="005F3FBD" w:rsidRPr="00EE1C00" w:rsidRDefault="005F3FBD" w:rsidP="00940F9B">
            <w:pPr>
              <w:ind w:firstLine="0"/>
            </w:pPr>
            <w:r w:rsidRPr="00EE1C00">
              <w:t xml:space="preserve">11: </w:t>
            </w:r>
          </w:p>
        </w:tc>
        <w:tc>
          <w:tcPr>
            <w:tcW w:w="0" w:type="auto"/>
            <w:vAlign w:val="center"/>
            <w:hideMark/>
          </w:tcPr>
          <w:p w:rsidR="005F3FBD" w:rsidRPr="00FB0741" w:rsidRDefault="005F3FBD" w:rsidP="00FB0741">
            <w:pPr>
              <w:ind w:firstLine="0"/>
              <w:jc w:val="center"/>
              <w:rPr>
                <w:i/>
              </w:rPr>
            </w:pPr>
            <w:r w:rsidRPr="00FB0741">
              <w:rPr>
                <w:i/>
              </w:rPr>
              <w:t>da</w:t>
            </w:r>
          </w:p>
        </w:tc>
        <w:tc>
          <w:tcPr>
            <w:tcW w:w="0" w:type="auto"/>
            <w:vAlign w:val="center"/>
            <w:hideMark/>
          </w:tcPr>
          <w:p w:rsidR="005F3FBD" w:rsidRPr="00EE1C00" w:rsidRDefault="005F3FBD" w:rsidP="00940F9B">
            <w:pPr>
              <w:ind w:firstLine="0"/>
            </w:pPr>
            <w:r w:rsidRPr="00EE1C00">
              <w:t xml:space="preserve">12: </w:t>
            </w:r>
          </w:p>
        </w:tc>
        <w:tc>
          <w:tcPr>
            <w:tcW w:w="0" w:type="auto"/>
            <w:vAlign w:val="center"/>
            <w:hideMark/>
          </w:tcPr>
          <w:p w:rsidR="005F3FBD" w:rsidRPr="00EE1C00" w:rsidRDefault="005F3FBD" w:rsidP="00FB0741">
            <w:pPr>
              <w:ind w:firstLine="0"/>
              <w:jc w:val="center"/>
            </w:pPr>
            <w:r w:rsidRPr="00FB0741">
              <w:rPr>
                <w:i/>
              </w:rPr>
              <w:t>aba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1000 </w:t>
            </w:r>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FB0741" w:rsidRDefault="005F3FBD" w:rsidP="00FB0741">
            <w:pPr>
              <w:ind w:firstLine="0"/>
              <w:jc w:val="center"/>
              <w:rPr>
                <w:i/>
              </w:rPr>
            </w:pPr>
            <w:r w:rsidRPr="00FB0741">
              <w:rPr>
                <w:i/>
              </w:rPr>
              <w:t>ca</w:t>
            </w:r>
          </w:p>
        </w:tc>
        <w:tc>
          <w:tcPr>
            <w:tcW w:w="0" w:type="auto"/>
            <w:vAlign w:val="center"/>
            <w:hideMark/>
          </w:tcPr>
          <w:p w:rsidR="005F3FBD" w:rsidRPr="00EE1C00" w:rsidRDefault="005F3FBD" w:rsidP="00940F9B">
            <w:pPr>
              <w:ind w:firstLine="0"/>
            </w:pPr>
            <w:r w:rsidRPr="00EE1C00">
              <w:t xml:space="preserve">12: </w:t>
            </w:r>
          </w:p>
        </w:tc>
        <w:tc>
          <w:tcPr>
            <w:tcW w:w="0" w:type="auto"/>
            <w:vAlign w:val="center"/>
            <w:hideMark/>
          </w:tcPr>
          <w:p w:rsidR="005F3FBD" w:rsidRPr="00FB0741" w:rsidRDefault="005F3FBD" w:rsidP="00FB0741">
            <w:pPr>
              <w:ind w:firstLine="0"/>
              <w:jc w:val="center"/>
              <w:rPr>
                <w:i/>
              </w:rPr>
            </w:pPr>
            <w:r w:rsidRPr="00FB0741">
              <w:rPr>
                <w:i/>
              </w:rPr>
              <w:t>abac</w:t>
            </w:r>
          </w:p>
        </w:tc>
        <w:tc>
          <w:tcPr>
            <w:tcW w:w="0" w:type="auto"/>
            <w:vAlign w:val="center"/>
            <w:hideMark/>
          </w:tcPr>
          <w:p w:rsidR="005F3FBD" w:rsidRPr="00EE1C00" w:rsidRDefault="005F3FBD" w:rsidP="00940F9B">
            <w:pPr>
              <w:ind w:firstLine="0"/>
            </w:pPr>
            <w:r w:rsidRPr="00EE1C00">
              <w:t xml:space="preserve">13: </w:t>
            </w:r>
          </w:p>
        </w:tc>
        <w:tc>
          <w:tcPr>
            <w:tcW w:w="0" w:type="auto"/>
            <w:vAlign w:val="center"/>
            <w:hideMark/>
          </w:tcPr>
          <w:p w:rsidR="005F3FBD" w:rsidRPr="00EE1C00" w:rsidRDefault="005F3FBD" w:rsidP="00FB0741">
            <w:pPr>
              <w:ind w:firstLine="0"/>
              <w:jc w:val="center"/>
            </w:pPr>
            <w:r w:rsidRPr="00FB0741">
              <w:rPr>
                <w:i/>
              </w:rPr>
              <w:t>ca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0110 </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FB0741" w:rsidRDefault="005F3FBD" w:rsidP="00FB0741">
            <w:pPr>
              <w:ind w:firstLine="0"/>
              <w:jc w:val="center"/>
              <w:rPr>
                <w:i/>
              </w:rPr>
            </w:pPr>
            <w:r w:rsidRPr="00FB0741">
              <w:rPr>
                <w:i/>
              </w:rPr>
              <w:t>ba</w:t>
            </w:r>
          </w:p>
        </w:tc>
        <w:tc>
          <w:tcPr>
            <w:tcW w:w="0" w:type="auto"/>
            <w:vAlign w:val="center"/>
            <w:hideMark/>
          </w:tcPr>
          <w:p w:rsidR="005F3FBD" w:rsidRPr="00EE1C00" w:rsidRDefault="005F3FBD" w:rsidP="00940F9B">
            <w:pPr>
              <w:ind w:firstLine="0"/>
            </w:pPr>
            <w:r w:rsidRPr="00EE1C00">
              <w:t xml:space="preserve">13: </w:t>
            </w:r>
          </w:p>
        </w:tc>
        <w:tc>
          <w:tcPr>
            <w:tcW w:w="0" w:type="auto"/>
            <w:vAlign w:val="center"/>
            <w:hideMark/>
          </w:tcPr>
          <w:p w:rsidR="005F3FBD" w:rsidRPr="00FB0741" w:rsidRDefault="005F3FBD" w:rsidP="00FB0741">
            <w:pPr>
              <w:ind w:firstLine="0"/>
              <w:jc w:val="center"/>
              <w:rPr>
                <w:i/>
              </w:rPr>
            </w:pPr>
            <w:r w:rsidRPr="00FB0741">
              <w:rPr>
                <w:i/>
              </w:rPr>
              <w:t>cab</w:t>
            </w:r>
          </w:p>
        </w:tc>
        <w:tc>
          <w:tcPr>
            <w:tcW w:w="0" w:type="auto"/>
            <w:vAlign w:val="center"/>
            <w:hideMark/>
          </w:tcPr>
          <w:p w:rsidR="005F3FBD" w:rsidRPr="00EE1C00" w:rsidRDefault="005F3FBD" w:rsidP="00940F9B">
            <w:pPr>
              <w:ind w:firstLine="0"/>
            </w:pPr>
            <w:r w:rsidRPr="00EE1C00">
              <w:t xml:space="preserve">14: </w:t>
            </w:r>
          </w:p>
        </w:tc>
        <w:tc>
          <w:tcPr>
            <w:tcW w:w="0" w:type="auto"/>
            <w:vAlign w:val="center"/>
            <w:hideMark/>
          </w:tcPr>
          <w:p w:rsidR="005F3FBD" w:rsidRPr="00EE1C00" w:rsidRDefault="005F3FBD" w:rsidP="00FB0741">
            <w:pPr>
              <w:ind w:firstLine="0"/>
              <w:jc w:val="center"/>
            </w:pPr>
            <w:r w:rsidRPr="00FB0741">
              <w:rPr>
                <w:i/>
              </w:rPr>
              <w:t>ba</w:t>
            </w:r>
            <w:r w:rsidRPr="00EE1C00">
              <w:t>?</w:t>
            </w:r>
          </w:p>
        </w:tc>
      </w:tr>
      <w:tr w:rsidR="005F3FBD" w:rsidRPr="00EE1C00" w:rsidTr="00FB0741">
        <w:trPr>
          <w:tblCellSpacing w:w="15" w:type="dxa"/>
          <w:jc w:val="center"/>
        </w:trPr>
        <w:tc>
          <w:tcPr>
            <w:tcW w:w="0" w:type="auto"/>
            <w:vAlign w:val="center"/>
            <w:hideMark/>
          </w:tcPr>
          <w:p w:rsidR="005F3FBD" w:rsidRPr="00EE1C00" w:rsidRDefault="005F3FBD" w:rsidP="00940F9B">
            <w:pPr>
              <w:ind w:firstLine="0"/>
            </w:pPr>
            <w:r w:rsidRPr="00EE1C00">
              <w:t xml:space="preserve">0100 </w:t>
            </w:r>
          </w:p>
        </w:tc>
        <w:tc>
          <w:tcPr>
            <w:tcW w:w="0" w:type="auto"/>
            <w:vAlign w:val="center"/>
            <w:hideMark/>
          </w:tcPr>
          <w:p w:rsidR="005F3FBD" w:rsidRPr="00EE1C00" w:rsidRDefault="005F3FBD" w:rsidP="00940F9B">
            <w:pPr>
              <w:ind w:firstLine="0"/>
            </w:pPr>
            <w:r w:rsidRPr="00EE1C00">
              <w:t xml:space="preserve">4 </w:t>
            </w:r>
          </w:p>
        </w:tc>
        <w:tc>
          <w:tcPr>
            <w:tcW w:w="0" w:type="auto"/>
            <w:vAlign w:val="center"/>
            <w:hideMark/>
          </w:tcPr>
          <w:p w:rsidR="005F3FBD" w:rsidRPr="00FB0741" w:rsidRDefault="005F3FBD" w:rsidP="00FB0741">
            <w:pPr>
              <w:ind w:firstLine="0"/>
              <w:jc w:val="center"/>
              <w:rPr>
                <w:i/>
              </w:rPr>
            </w:pPr>
            <w:r w:rsidRPr="00FB0741">
              <w:rPr>
                <w:i/>
              </w:rPr>
              <w:t>e</w:t>
            </w:r>
          </w:p>
        </w:tc>
        <w:tc>
          <w:tcPr>
            <w:tcW w:w="0" w:type="auto"/>
            <w:vAlign w:val="center"/>
            <w:hideMark/>
          </w:tcPr>
          <w:p w:rsidR="005F3FBD" w:rsidRPr="00EE1C00" w:rsidRDefault="005F3FBD" w:rsidP="00940F9B">
            <w:pPr>
              <w:ind w:firstLine="0"/>
            </w:pPr>
            <w:r w:rsidRPr="00EE1C00">
              <w:t xml:space="preserve">14: </w:t>
            </w:r>
          </w:p>
        </w:tc>
        <w:tc>
          <w:tcPr>
            <w:tcW w:w="0" w:type="auto"/>
            <w:vAlign w:val="center"/>
            <w:hideMark/>
          </w:tcPr>
          <w:p w:rsidR="005F3FBD" w:rsidRPr="00FB0741" w:rsidRDefault="005F3FBD" w:rsidP="00FB0741">
            <w:pPr>
              <w:ind w:firstLine="0"/>
              <w:jc w:val="center"/>
              <w:rPr>
                <w:i/>
              </w:rPr>
            </w:pPr>
            <w:r w:rsidRPr="00FB0741">
              <w:rPr>
                <w:i/>
              </w:rPr>
              <w:t>bae</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FB0741">
            <w:pPr>
              <w:ind w:firstLine="0"/>
              <w:jc w:val="center"/>
            </w:pPr>
            <w:r w:rsidRPr="00EE1C00">
              <w:t>-</w:t>
            </w:r>
          </w:p>
        </w:tc>
      </w:tr>
    </w:tbl>
    <w:p w:rsidR="005F3FBD" w:rsidRPr="00EE1C00" w:rsidRDefault="005F3FBD" w:rsidP="00946A4F">
      <w:pPr>
        <w:pStyle w:val="4"/>
      </w:pPr>
      <w:bookmarkStart w:id="56" w:name="_Toc524937800"/>
      <w:r w:rsidRPr="00EE1C00">
        <w:rPr>
          <w:rStyle w:val="mw-headline"/>
        </w:rPr>
        <w:t>Примечание</w:t>
      </w:r>
      <w:bookmarkEnd w:id="56"/>
      <w:r w:rsidRPr="00EE1C00">
        <w:rPr>
          <w:rStyle w:val="mw-headline"/>
        </w:rPr>
        <w:t xml:space="preserve"> </w:t>
      </w:r>
    </w:p>
    <w:p w:rsidR="005F3FBD" w:rsidRPr="00EE1C00" w:rsidRDefault="005F3FBD" w:rsidP="00940F9B">
      <w:r w:rsidRPr="00EE1C00">
        <w:t xml:space="preserve">Для повышения степени сжатия изображений данным методом часто используется одна “хитрость” реализации этого алгоритма. Некоторые файлы, подвергаемые сжатию с помощью LZW, имеют часто встречающиеся цепочки одинаковых символов, например </w:t>
      </w:r>
      <w:r w:rsidRPr="00EE1C00">
        <w:rPr>
          <w:noProof/>
        </w:rPr>
        <w:drawing>
          <wp:inline distT="0" distB="0" distL="0" distR="0">
            <wp:extent cx="1915811" cy="100800"/>
            <wp:effectExtent l="19050" t="0" r="8239" b="0"/>
            <wp:docPr id="98" name="Рисунок 98" descr="aaaaaaaaaa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aaaaaaaaaaaaa..."/>
                    <pic:cNvPicPr>
                      <a:picLocks noChangeAspect="1" noChangeArrowheads="1"/>
                    </pic:cNvPicPr>
                  </pic:nvPicPr>
                  <pic:blipFill>
                    <a:blip r:embed="rId48" cstate="print"/>
                    <a:srcRect/>
                    <a:stretch>
                      <a:fillRect/>
                    </a:stretch>
                  </pic:blipFill>
                  <pic:spPr bwMode="auto">
                    <a:xfrm>
                      <a:off x="0" y="0"/>
                      <a:ext cx="1915811" cy="100800"/>
                    </a:xfrm>
                    <a:prstGeom prst="rect">
                      <a:avLst/>
                    </a:prstGeom>
                    <a:noFill/>
                    <a:ln w="9525">
                      <a:noFill/>
                      <a:miter lim="800000"/>
                      <a:headEnd/>
                      <a:tailEnd/>
                    </a:ln>
                  </pic:spPr>
                </pic:pic>
              </a:graphicData>
            </a:graphic>
          </wp:inline>
        </w:drawing>
      </w:r>
      <w:r w:rsidRPr="00EE1C00">
        <w:t xml:space="preserve">или </w:t>
      </w:r>
      <w:r w:rsidRPr="00EE1C00">
        <w:rPr>
          <w:noProof/>
        </w:rPr>
        <w:drawing>
          <wp:inline distT="0" distB="0" distL="0" distR="0">
            <wp:extent cx="466725" cy="114300"/>
            <wp:effectExtent l="19050" t="0" r="9525" b="0"/>
            <wp:docPr id="99" name="Рисунок 99" descr="303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303030"/>
                    <pic:cNvPicPr>
                      <a:picLocks noChangeAspect="1" noChangeArrowheads="1"/>
                    </pic:cNvPicPr>
                  </pic:nvPicPr>
                  <pic:blipFill>
                    <a:blip r:embed="rId49" cstate="print"/>
                    <a:srcRect/>
                    <a:stretch>
                      <a:fillRect/>
                    </a:stretch>
                  </pic:blipFill>
                  <pic:spPr bwMode="auto">
                    <a:xfrm>
                      <a:off x="0" y="0"/>
                      <a:ext cx="466725" cy="114300"/>
                    </a:xfrm>
                    <a:prstGeom prst="rect">
                      <a:avLst/>
                    </a:prstGeom>
                    <a:noFill/>
                    <a:ln w="9525">
                      <a:noFill/>
                      <a:miter lim="800000"/>
                      <a:headEnd/>
                      <a:tailEnd/>
                    </a:ln>
                  </pic:spPr>
                </pic:pic>
              </a:graphicData>
            </a:graphic>
          </wp:inline>
        </w:drawing>
      </w:r>
      <w:r w:rsidRPr="00EE1C00">
        <w:t xml:space="preserve">… и т. п. Их непосредственное сжатие будет генерировать выходной код </w:t>
      </w:r>
      <w:r w:rsidRPr="00EE1C00">
        <w:rPr>
          <w:noProof/>
        </w:rPr>
        <w:drawing>
          <wp:inline distT="0" distB="0" distL="0" distR="0">
            <wp:extent cx="1076325" cy="123825"/>
            <wp:effectExtent l="19050" t="0" r="9525" b="0"/>
            <wp:docPr id="100" name="Рисунок 100" descr="005000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005000600007..."/>
                    <pic:cNvPicPr>
                      <a:picLocks noChangeAspect="1" noChangeArrowheads="1"/>
                    </pic:cNvPicPr>
                  </pic:nvPicPr>
                  <pic:blipFill>
                    <a:blip r:embed="rId50" cstate="print"/>
                    <a:srcRect/>
                    <a:stretch>
                      <a:fillRect/>
                    </a:stretch>
                  </pic:blipFill>
                  <pic:spPr bwMode="auto">
                    <a:xfrm>
                      <a:off x="0" y="0"/>
                      <a:ext cx="1076325" cy="123825"/>
                    </a:xfrm>
                    <a:prstGeom prst="rect">
                      <a:avLst/>
                    </a:prstGeom>
                    <a:noFill/>
                    <a:ln w="9525">
                      <a:noFill/>
                      <a:miter lim="800000"/>
                      <a:headEnd/>
                      <a:tailEnd/>
                    </a:ln>
                  </pic:spPr>
                </pic:pic>
              </a:graphicData>
            </a:graphic>
          </wp:inline>
        </w:drawing>
      </w:r>
      <w:r w:rsidRPr="00EE1C00">
        <w:t xml:space="preserve">. Спрашивается, можно ли в этом частном случае повысить степень сжатия? </w:t>
      </w:r>
    </w:p>
    <w:p w:rsidR="005F3FBD" w:rsidRPr="00EE1C00" w:rsidRDefault="005F3FBD" w:rsidP="00940F9B">
      <w:r w:rsidRPr="00EE1C00">
        <w:t xml:space="preserve">Оказывается, это возможно, если оговорить некоторые действия: </w:t>
      </w:r>
    </w:p>
    <w:p w:rsidR="005F3FBD" w:rsidRPr="00EE1C00" w:rsidRDefault="005F3FBD" w:rsidP="00940F9B">
      <w:r w:rsidRPr="00EE1C00">
        <w:t xml:space="preserve">Мы знаем, что для каждого кода надо добавлять в таблицу строку, состоящую из уже присутствующей там строки и символа, с которого начинается следующая строка в потоке. </w:t>
      </w:r>
    </w:p>
    <w:p w:rsidR="005F3FBD" w:rsidRPr="00EE1C00" w:rsidRDefault="005F3FBD" w:rsidP="00FB0741">
      <w:pPr>
        <w:spacing w:after="120"/>
      </w:pPr>
      <w:r w:rsidRPr="00EE1C00">
        <w:t xml:space="preserve">Пусть словарь состоит из слов : </w:t>
      </w:r>
      <w:r w:rsidRPr="00EE1C00">
        <w:rPr>
          <w:noProof/>
        </w:rPr>
        <w:drawing>
          <wp:inline distT="0" distB="0" distL="0" distR="0">
            <wp:extent cx="852480" cy="172800"/>
            <wp:effectExtent l="19050" t="0" r="4770" b="0"/>
            <wp:docPr id="101" name="Рисунок 101" descr="a, b, c, d,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a, b, c, d, e"/>
                    <pic:cNvPicPr>
                      <a:picLocks noChangeAspect="1" noChangeArrowheads="1"/>
                    </pic:cNvPicPr>
                  </pic:nvPicPr>
                  <pic:blipFill>
                    <a:blip r:embed="rId51" cstate="print"/>
                    <a:srcRect/>
                    <a:stretch>
                      <a:fillRect/>
                    </a:stretch>
                  </pic:blipFill>
                  <pic:spPr bwMode="auto">
                    <a:xfrm>
                      <a:off x="0" y="0"/>
                      <a:ext cx="852480" cy="172800"/>
                    </a:xfrm>
                    <a:prstGeom prst="rect">
                      <a:avLst/>
                    </a:prstGeom>
                    <a:noFill/>
                    <a:ln w="9525">
                      <a:noFill/>
                      <a:miter lim="800000"/>
                      <a:headEnd/>
                      <a:tailEnd/>
                    </a:ln>
                  </pic:spPr>
                </pic:pic>
              </a:graphicData>
            </a:graphic>
          </wp:inline>
        </w:drawing>
      </w:r>
      <w:r w:rsidRPr="00EE1C00">
        <w:t xml:space="preserve">. Будем кодировать стоку </w:t>
      </w:r>
      <w:r w:rsidRPr="00EE1C00">
        <w:rPr>
          <w:noProof/>
        </w:rPr>
        <w:drawing>
          <wp:inline distT="0" distB="0" distL="0" distR="0">
            <wp:extent cx="1285200" cy="100800"/>
            <wp:effectExtent l="19050" t="0" r="0" b="0"/>
            <wp:docPr id="102" name="Рисунок 102" descr="aaaaaaa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aaaaaaaaa"/>
                    <pic:cNvPicPr>
                      <a:picLocks noChangeAspect="1" noChangeArrowheads="1"/>
                    </pic:cNvPicPr>
                  </pic:nvPicPr>
                  <pic:blipFill>
                    <a:blip r:embed="rId52" cstate="print"/>
                    <a:srcRect/>
                    <a:stretch>
                      <a:fillRect/>
                    </a:stretch>
                  </pic:blipFill>
                  <pic:spPr bwMode="auto">
                    <a:xfrm>
                      <a:off x="0" y="0"/>
                      <a:ext cx="1285200" cy="100800"/>
                    </a:xfrm>
                    <a:prstGeom prst="rect">
                      <a:avLst/>
                    </a:prstGeom>
                    <a:noFill/>
                    <a:ln w="9525">
                      <a:noFill/>
                      <a:miter lim="800000"/>
                      <a:headEnd/>
                      <a:tailEnd/>
                    </a:ln>
                  </pic:spPr>
                </pic:pic>
              </a:graphicData>
            </a:graphic>
          </wp:inline>
        </w:drawing>
      </w:r>
    </w:p>
    <w:p w:rsidR="004D386B" w:rsidRPr="00EE1C00" w:rsidRDefault="005F3FBD" w:rsidP="00EE1C00">
      <w:r w:rsidRPr="00EE1C00">
        <w:t xml:space="preserve">Итак, кодировщик заносит первую </w:t>
      </w:r>
      <w:r w:rsidRPr="00EE1C00">
        <w:rPr>
          <w:noProof/>
        </w:rPr>
        <w:drawing>
          <wp:inline distT="0" distB="0" distL="0" distR="0">
            <wp:extent cx="111086" cy="86400"/>
            <wp:effectExtent l="19050" t="0" r="3214" b="0"/>
            <wp:docPr id="103" name="Рисунок 10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
                    <pic:cNvPicPr>
                      <a:picLocks noChangeAspect="1" noChangeArrowheads="1"/>
                    </pic:cNvPicPr>
                  </pic:nvPicPr>
                  <pic:blipFill>
                    <a:blip r:embed="rId30" cstate="print"/>
                    <a:srcRect/>
                    <a:stretch>
                      <a:fillRect/>
                    </a:stretch>
                  </pic:blipFill>
                  <pic:spPr bwMode="auto">
                    <a:xfrm>
                      <a:off x="0" y="0"/>
                      <a:ext cx="111086" cy="86400"/>
                    </a:xfrm>
                    <a:prstGeom prst="rect">
                      <a:avLst/>
                    </a:prstGeom>
                    <a:noFill/>
                    <a:ln w="9525">
                      <a:noFill/>
                      <a:miter lim="800000"/>
                      <a:headEnd/>
                      <a:tailEnd/>
                    </a:ln>
                  </pic:spPr>
                </pic:pic>
              </a:graphicData>
            </a:graphic>
          </wp:inline>
        </w:drawing>
      </w:r>
      <w:r w:rsidR="00FB0741">
        <w:t xml:space="preserve"> </w:t>
      </w:r>
      <w:r w:rsidRPr="00EE1C00">
        <w:t xml:space="preserve">в строку, ищет и находит </w:t>
      </w:r>
      <w:r w:rsidRPr="00EE1C00">
        <w:rPr>
          <w:noProof/>
        </w:rPr>
        <w:drawing>
          <wp:inline distT="0" distB="0" distL="0" distR="0">
            <wp:extent cx="130667" cy="100800"/>
            <wp:effectExtent l="19050" t="0" r="2683" b="0"/>
            <wp:docPr id="104" name="Рисунок 10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p>
    <w:p w:rsidR="005F3FBD" w:rsidRPr="00EE1C00" w:rsidRDefault="005F3FBD" w:rsidP="00FB0741">
      <w:pPr>
        <w:ind w:firstLine="0"/>
      </w:pPr>
      <w:r w:rsidRPr="00EE1C00">
        <w:t xml:space="preserve">в словаре под номером </w:t>
      </w:r>
      <w:r w:rsidRPr="00EE1C00">
        <w:rPr>
          <w:noProof/>
        </w:rPr>
        <w:drawing>
          <wp:inline distT="0" distB="0" distL="0" distR="0">
            <wp:extent cx="171450" cy="171450"/>
            <wp:effectExtent l="19050" t="0" r="0" b="0"/>
            <wp:docPr id="105" name="Рисунок 105"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Добавляет в строку следующую </w:t>
      </w:r>
      <w:r w:rsidRPr="00EE1C00">
        <w:rPr>
          <w:noProof/>
        </w:rPr>
        <w:drawing>
          <wp:inline distT="0" distB="0" distL="0" distR="0">
            <wp:extent cx="130667" cy="100800"/>
            <wp:effectExtent l="19050" t="0" r="2683" b="0"/>
            <wp:docPr id="106" name="Рисунок 10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r w:rsidRPr="00EE1C00">
        <w:t xml:space="preserve">, находит, что </w:t>
      </w:r>
      <w:r w:rsidRPr="00EE1C00">
        <w:rPr>
          <w:noProof/>
        </w:rPr>
        <w:drawing>
          <wp:inline distT="0" distB="0" distL="0" distR="0">
            <wp:extent cx="261333" cy="100800"/>
            <wp:effectExtent l="19050" t="0" r="5367" b="0"/>
            <wp:docPr id="107" name="Рисунок 107"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aa"/>
                    <pic:cNvPicPr>
                      <a:picLocks noChangeAspect="1" noChangeArrowheads="1"/>
                    </pic:cNvPicPr>
                  </pic:nvPicPr>
                  <pic:blipFill>
                    <a:blip r:embed="rId54" cstate="print"/>
                    <a:srcRect/>
                    <a:stretch>
                      <a:fillRect/>
                    </a:stretch>
                  </pic:blipFill>
                  <pic:spPr bwMode="auto">
                    <a:xfrm>
                      <a:off x="0" y="0"/>
                      <a:ext cx="261333" cy="100800"/>
                    </a:xfrm>
                    <a:prstGeom prst="rect">
                      <a:avLst/>
                    </a:prstGeom>
                    <a:noFill/>
                    <a:ln w="9525">
                      <a:noFill/>
                      <a:miter lim="800000"/>
                      <a:headEnd/>
                      <a:tailEnd/>
                    </a:ln>
                  </pic:spPr>
                </pic:pic>
              </a:graphicData>
            </a:graphic>
          </wp:inline>
        </w:drawing>
      </w:r>
      <w:r w:rsidRPr="00EE1C00">
        <w:t xml:space="preserve">нет в словаре. Тогда он добавляет запись </w:t>
      </w:r>
      <w:r w:rsidRPr="00EE1C00">
        <w:rPr>
          <w:noProof/>
        </w:rPr>
        <w:drawing>
          <wp:inline distT="0" distB="0" distL="0" distR="0">
            <wp:extent cx="171450" cy="171450"/>
            <wp:effectExtent l="19050" t="0" r="0" b="0"/>
            <wp:docPr id="108" name="Рисунок 108"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w:t>
      </w:r>
      <w:r w:rsidRPr="00EE1C00">
        <w:rPr>
          <w:noProof/>
        </w:rPr>
        <w:drawing>
          <wp:inline distT="0" distB="0" distL="0" distR="0">
            <wp:extent cx="261333" cy="100800"/>
            <wp:effectExtent l="19050" t="0" r="5367" b="0"/>
            <wp:docPr id="109" name="Рисунок 109"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aa"/>
                    <pic:cNvPicPr>
                      <a:picLocks noChangeAspect="1" noChangeArrowheads="1"/>
                    </pic:cNvPicPr>
                  </pic:nvPicPr>
                  <pic:blipFill>
                    <a:blip r:embed="rId54" cstate="print"/>
                    <a:srcRect/>
                    <a:stretch>
                      <a:fillRect/>
                    </a:stretch>
                  </pic:blipFill>
                  <pic:spPr bwMode="auto">
                    <a:xfrm>
                      <a:off x="0" y="0"/>
                      <a:ext cx="261333" cy="100800"/>
                    </a:xfrm>
                    <a:prstGeom prst="rect">
                      <a:avLst/>
                    </a:prstGeom>
                    <a:noFill/>
                    <a:ln w="9525">
                      <a:noFill/>
                      <a:miter lim="800000"/>
                      <a:headEnd/>
                      <a:tailEnd/>
                    </a:ln>
                  </pic:spPr>
                </pic:pic>
              </a:graphicData>
            </a:graphic>
          </wp:inline>
        </w:drawing>
      </w:r>
      <w:r w:rsidRPr="00EE1C00">
        <w:t xml:space="preserve">в словарь и выводит метку </w:t>
      </w:r>
      <w:r w:rsidRPr="00EE1C00">
        <w:rPr>
          <w:noProof/>
        </w:rPr>
        <w:drawing>
          <wp:inline distT="0" distB="0" distL="0" distR="0">
            <wp:extent cx="171450" cy="171450"/>
            <wp:effectExtent l="19050" t="0" r="0" b="0"/>
            <wp:docPr id="110" name="Рисунок 110"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w:t>
      </w:r>
      <w:r w:rsidRPr="00EE1C00">
        <w:rPr>
          <w:noProof/>
        </w:rPr>
        <w:drawing>
          <wp:inline distT="0" distB="0" distL="0" distR="0">
            <wp:extent cx="130667" cy="100800"/>
            <wp:effectExtent l="19050" t="0" r="2683" b="0"/>
            <wp:docPr id="111" name="Рисунок 1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r w:rsidRPr="00EE1C00">
        <w:t xml:space="preserve">) в выходной поток. </w:t>
      </w:r>
    </w:p>
    <w:p w:rsidR="005F3FBD" w:rsidRPr="00EE1C00" w:rsidRDefault="005F3FBD" w:rsidP="00EE1C00">
      <w:r w:rsidRPr="00EE1C00">
        <w:t xml:space="preserve">Далее строка инициализируется второй </w:t>
      </w:r>
      <w:r w:rsidRPr="00EE1C00">
        <w:rPr>
          <w:noProof/>
        </w:rPr>
        <w:drawing>
          <wp:inline distT="0" distB="0" distL="0" distR="0">
            <wp:extent cx="130667" cy="100800"/>
            <wp:effectExtent l="19050" t="0" r="2683" b="0"/>
            <wp:docPr id="112" name="Рисунок 11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a"/>
                    <pic:cNvPicPr>
                      <a:picLocks noChangeAspect="1" noChangeArrowheads="1"/>
                    </pic:cNvPicPr>
                  </pic:nvPicPr>
                  <pic:blipFill>
                    <a:blip r:embed="rId30" cstate="print"/>
                    <a:srcRect/>
                    <a:stretch>
                      <a:fillRect/>
                    </a:stretch>
                  </pic:blipFill>
                  <pic:spPr bwMode="auto">
                    <a:xfrm>
                      <a:off x="0" y="0"/>
                      <a:ext cx="130667" cy="100800"/>
                    </a:xfrm>
                    <a:prstGeom prst="rect">
                      <a:avLst/>
                    </a:prstGeom>
                    <a:noFill/>
                    <a:ln w="9525">
                      <a:noFill/>
                      <a:miter lim="800000"/>
                      <a:headEnd/>
                      <a:tailEnd/>
                    </a:ln>
                  </pic:spPr>
                </pic:pic>
              </a:graphicData>
            </a:graphic>
          </wp:inline>
        </w:drawing>
      </w:r>
      <w:r w:rsidRPr="00EE1C00">
        <w:t xml:space="preserve">, то есть принимает вид </w:t>
      </w:r>
      <w:r w:rsidRPr="00EE1C00">
        <w:rPr>
          <w:noProof/>
        </w:rPr>
        <w:drawing>
          <wp:inline distT="0" distB="0" distL="0" distR="0">
            <wp:extent cx="233788" cy="172800"/>
            <wp:effectExtent l="19050" t="0" r="0" b="0"/>
            <wp:docPr id="113" name="Рисунок 11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a?"/>
                    <pic:cNvPicPr>
                      <a:picLocks noChangeAspect="1" noChangeArrowheads="1"/>
                    </pic:cNvPicPr>
                  </pic:nvPicPr>
                  <pic:blipFill>
                    <a:blip r:embed="rId56" cstate="print"/>
                    <a:srcRect/>
                    <a:stretch>
                      <a:fillRect/>
                    </a:stretch>
                  </pic:blipFill>
                  <pic:spPr bwMode="auto">
                    <a:xfrm>
                      <a:off x="0" y="0"/>
                      <a:ext cx="233788" cy="172800"/>
                    </a:xfrm>
                    <a:prstGeom prst="rect">
                      <a:avLst/>
                    </a:prstGeom>
                    <a:noFill/>
                    <a:ln w="9525">
                      <a:noFill/>
                      <a:miter lim="800000"/>
                      <a:headEnd/>
                      <a:tailEnd/>
                    </a:ln>
                  </pic:spPr>
                </pic:pic>
              </a:graphicData>
            </a:graphic>
          </wp:inline>
        </w:drawing>
      </w:r>
      <w:r w:rsidRPr="00EE1C00">
        <w:t xml:space="preserve">вводится третья </w:t>
      </w:r>
      <w:r w:rsidRPr="00EE1C00">
        <w:rPr>
          <w:noProof/>
        </w:rPr>
        <w:drawing>
          <wp:inline distT="0" distB="0" distL="0" distR="0">
            <wp:extent cx="129753" cy="100800"/>
            <wp:effectExtent l="19050" t="0" r="3597" b="0"/>
            <wp:docPr id="114" name="Рисунок 11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a"/>
                    <pic:cNvPicPr>
                      <a:picLocks noChangeAspect="1" noChangeArrowheads="1"/>
                    </pic:cNvPicPr>
                  </pic:nvPicPr>
                  <pic:blipFill>
                    <a:blip r:embed="rId30" cstate="print"/>
                    <a:srcRect/>
                    <a:stretch>
                      <a:fillRect/>
                    </a:stretch>
                  </pic:blipFill>
                  <pic:spPr bwMode="auto">
                    <a:xfrm>
                      <a:off x="0" y="0"/>
                      <a:ext cx="129753" cy="100800"/>
                    </a:xfrm>
                    <a:prstGeom prst="rect">
                      <a:avLst/>
                    </a:prstGeom>
                    <a:noFill/>
                    <a:ln w="9525">
                      <a:noFill/>
                      <a:miter lim="800000"/>
                      <a:headEnd/>
                      <a:tailEnd/>
                    </a:ln>
                  </pic:spPr>
                </pic:pic>
              </a:graphicData>
            </a:graphic>
          </wp:inline>
        </w:drawing>
      </w:r>
      <w:r w:rsidRPr="00EE1C00">
        <w:t xml:space="preserve">, строка вновь равна </w:t>
      </w:r>
      <w:r w:rsidRPr="00EE1C00">
        <w:rPr>
          <w:noProof/>
        </w:rPr>
        <w:drawing>
          <wp:inline distT="0" distB="0" distL="0" distR="0">
            <wp:extent cx="261333" cy="100800"/>
            <wp:effectExtent l="19050" t="0" r="5367" b="0"/>
            <wp:docPr id="115" name="Рисунок 115"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aa"/>
                    <pic:cNvPicPr>
                      <a:picLocks noChangeAspect="1" noChangeArrowheads="1"/>
                    </pic:cNvPicPr>
                  </pic:nvPicPr>
                  <pic:blipFill>
                    <a:blip r:embed="rId54" cstate="print"/>
                    <a:srcRect/>
                    <a:stretch>
                      <a:fillRect/>
                    </a:stretch>
                  </pic:blipFill>
                  <pic:spPr bwMode="auto">
                    <a:xfrm>
                      <a:off x="0" y="0"/>
                      <a:ext cx="261333" cy="100800"/>
                    </a:xfrm>
                    <a:prstGeom prst="rect">
                      <a:avLst/>
                    </a:prstGeom>
                    <a:noFill/>
                    <a:ln w="9525">
                      <a:noFill/>
                      <a:miter lim="800000"/>
                      <a:headEnd/>
                      <a:tailEnd/>
                    </a:ln>
                  </pic:spPr>
                </pic:pic>
              </a:graphicData>
            </a:graphic>
          </wp:inline>
        </w:drawing>
      </w:r>
      <w:r w:rsidRPr="00EE1C00">
        <w:t xml:space="preserve">, которая теперь имеется в словаре. </w:t>
      </w:r>
    </w:p>
    <w:p w:rsidR="005F3FBD" w:rsidRPr="00EE1C00" w:rsidRDefault="005F3FBD" w:rsidP="00EE1C00">
      <w:r w:rsidRPr="00EE1C00">
        <w:t xml:space="preserve">Если появляется четвертая </w:t>
      </w:r>
      <w:r w:rsidRPr="00EE1C00">
        <w:rPr>
          <w:noProof/>
        </w:rPr>
        <w:drawing>
          <wp:inline distT="0" distB="0" distL="0" distR="0">
            <wp:extent cx="129600" cy="100800"/>
            <wp:effectExtent l="19050" t="0" r="3750" b="0"/>
            <wp:docPr id="116" name="Рисунок 11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
                    <pic:cNvPicPr>
                      <a:picLocks noChangeAspect="1" noChangeArrowheads="1"/>
                    </pic:cNvPicPr>
                  </pic:nvPicPr>
                  <pic:blipFill>
                    <a:blip r:embed="rId30" cstate="print"/>
                    <a:srcRect/>
                    <a:stretch>
                      <a:fillRect/>
                    </a:stretch>
                  </pic:blipFill>
                  <pic:spPr bwMode="auto">
                    <a:xfrm>
                      <a:off x="0" y="0"/>
                      <a:ext cx="129600" cy="100800"/>
                    </a:xfrm>
                    <a:prstGeom prst="rect">
                      <a:avLst/>
                    </a:prstGeom>
                    <a:noFill/>
                    <a:ln w="9525">
                      <a:noFill/>
                      <a:miter lim="800000"/>
                      <a:headEnd/>
                      <a:tailEnd/>
                    </a:ln>
                  </pic:spPr>
                </pic:pic>
              </a:graphicData>
            </a:graphic>
          </wp:inline>
        </w:drawing>
      </w:r>
      <w:r w:rsidRPr="00EE1C00">
        <w:t xml:space="preserve">, то строка </w:t>
      </w:r>
      <w:r w:rsidRPr="00EE1C00">
        <w:rPr>
          <w:noProof/>
        </w:rPr>
        <w:drawing>
          <wp:inline distT="0" distB="0" distL="0" distR="0">
            <wp:extent cx="344250" cy="162000"/>
            <wp:effectExtent l="19050" t="0" r="0" b="0"/>
            <wp:docPr id="117" name="Рисунок 117"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aa?"/>
                    <pic:cNvPicPr>
                      <a:picLocks noChangeAspect="1" noChangeArrowheads="1"/>
                    </pic:cNvPicPr>
                  </pic:nvPicPr>
                  <pic:blipFill>
                    <a:blip r:embed="rId57" cstate="print"/>
                    <a:srcRect/>
                    <a:stretch>
                      <a:fillRect/>
                    </a:stretch>
                  </pic:blipFill>
                  <pic:spPr bwMode="auto">
                    <a:xfrm>
                      <a:off x="0" y="0"/>
                      <a:ext cx="344250" cy="162000"/>
                    </a:xfrm>
                    <a:prstGeom prst="rect">
                      <a:avLst/>
                    </a:prstGeom>
                    <a:noFill/>
                    <a:ln w="9525">
                      <a:noFill/>
                      <a:miter lim="800000"/>
                      <a:headEnd/>
                      <a:tailEnd/>
                    </a:ln>
                  </pic:spPr>
                </pic:pic>
              </a:graphicData>
            </a:graphic>
          </wp:inline>
        </w:drawing>
      </w:r>
      <w:r w:rsidRPr="00EE1C00">
        <w:t xml:space="preserve">равна </w:t>
      </w:r>
      <w:r w:rsidRPr="00EE1C00">
        <w:rPr>
          <w:noProof/>
        </w:rPr>
        <w:drawing>
          <wp:inline distT="0" distB="0" distL="0" distR="0">
            <wp:extent cx="388800" cy="100800"/>
            <wp:effectExtent l="19050" t="0" r="0" b="0"/>
            <wp:docPr id="118" name="Рисунок 118"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aaa"/>
                    <pic:cNvPicPr>
                      <a:picLocks noChangeAspect="1" noChangeArrowheads="1"/>
                    </pic:cNvPicPr>
                  </pic:nvPicPr>
                  <pic:blipFill>
                    <a:blip r:embed="rId58" cstate="print"/>
                    <a:srcRect/>
                    <a:stretch>
                      <a:fillRect/>
                    </a:stretch>
                  </pic:blipFill>
                  <pic:spPr bwMode="auto">
                    <a:xfrm>
                      <a:off x="0" y="0"/>
                      <a:ext cx="388800" cy="100800"/>
                    </a:xfrm>
                    <a:prstGeom prst="rect">
                      <a:avLst/>
                    </a:prstGeom>
                    <a:noFill/>
                    <a:ln w="9525">
                      <a:noFill/>
                      <a:miter lim="800000"/>
                      <a:headEnd/>
                      <a:tailEnd/>
                    </a:ln>
                  </pic:spPr>
                </pic:pic>
              </a:graphicData>
            </a:graphic>
          </wp:inline>
        </w:drawing>
      </w:r>
      <w:r w:rsidRPr="00EE1C00">
        <w:t xml:space="preserve">, которой нет в словаре. Словарь пополняется этой строкой, а на выход идет метка </w:t>
      </w:r>
      <w:r w:rsidRPr="00EE1C00">
        <w:rPr>
          <w:noProof/>
        </w:rPr>
        <w:drawing>
          <wp:inline distT="0" distB="0" distL="0" distR="0">
            <wp:extent cx="171450" cy="171450"/>
            <wp:effectExtent l="19050" t="0" r="0" b="0"/>
            <wp:docPr id="119" name="Рисунок 119"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w:t>
      </w:r>
      <w:r w:rsidRPr="00EE1C00">
        <w:rPr>
          <w:noProof/>
        </w:rPr>
        <w:drawing>
          <wp:inline distT="0" distB="0" distL="0" distR="0">
            <wp:extent cx="259200" cy="100800"/>
            <wp:effectExtent l="19050" t="0" r="7500" b="0"/>
            <wp:docPr id="120" name="Рисунок 120"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aa"/>
                    <pic:cNvPicPr>
                      <a:picLocks noChangeAspect="1" noChangeArrowheads="1"/>
                    </pic:cNvPicPr>
                  </pic:nvPicPr>
                  <pic:blipFill>
                    <a:blip r:embed="rId54" cstate="print"/>
                    <a:srcRect/>
                    <a:stretch>
                      <a:fillRect/>
                    </a:stretch>
                  </pic:blipFill>
                  <pic:spPr bwMode="auto">
                    <a:xfrm>
                      <a:off x="0" y="0"/>
                      <a:ext cx="259200" cy="100800"/>
                    </a:xfrm>
                    <a:prstGeom prst="rect">
                      <a:avLst/>
                    </a:prstGeom>
                    <a:noFill/>
                    <a:ln w="9525">
                      <a:noFill/>
                      <a:miter lim="800000"/>
                      <a:headEnd/>
                      <a:tailEnd/>
                    </a:ln>
                  </pic:spPr>
                </pic:pic>
              </a:graphicData>
            </a:graphic>
          </wp:inline>
        </w:drawing>
      </w:r>
      <w:r w:rsidRPr="00EE1C00">
        <w:t xml:space="preserve">). </w:t>
      </w:r>
    </w:p>
    <w:p w:rsidR="005F3FBD" w:rsidRPr="00EE1C00" w:rsidRDefault="005F3FBD" w:rsidP="00EE1C00">
      <w:r w:rsidRPr="00EE1C00">
        <w:lastRenderedPageBreak/>
        <w:t xml:space="preserve">После этого строка инициализируется третьей </w:t>
      </w:r>
      <w:r w:rsidRPr="00EE1C00">
        <w:rPr>
          <w:noProof/>
        </w:rPr>
        <w:drawing>
          <wp:inline distT="0" distB="0" distL="0" distR="0">
            <wp:extent cx="129600" cy="100800"/>
            <wp:effectExtent l="19050" t="0" r="3750" b="0"/>
            <wp:docPr id="121" name="Рисунок 12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a"/>
                    <pic:cNvPicPr>
                      <a:picLocks noChangeAspect="1" noChangeArrowheads="1"/>
                    </pic:cNvPicPr>
                  </pic:nvPicPr>
                  <pic:blipFill>
                    <a:blip r:embed="rId30" cstate="print"/>
                    <a:srcRect/>
                    <a:stretch>
                      <a:fillRect/>
                    </a:stretch>
                  </pic:blipFill>
                  <pic:spPr bwMode="auto">
                    <a:xfrm>
                      <a:off x="0" y="0"/>
                      <a:ext cx="129600" cy="100800"/>
                    </a:xfrm>
                    <a:prstGeom prst="rect">
                      <a:avLst/>
                    </a:prstGeom>
                    <a:noFill/>
                    <a:ln w="9525">
                      <a:noFill/>
                      <a:miter lim="800000"/>
                      <a:headEnd/>
                      <a:tailEnd/>
                    </a:ln>
                  </pic:spPr>
                </pic:pic>
              </a:graphicData>
            </a:graphic>
          </wp:inline>
        </w:drawing>
      </w:r>
      <w:r w:rsidRPr="00EE1C00">
        <w:t xml:space="preserve">, и т.д. и т.п. Дальнейший процесс вполне ясен. </w:t>
      </w:r>
    </w:p>
    <w:p w:rsidR="005F3FBD" w:rsidRPr="00EE1C00" w:rsidRDefault="005F3FBD" w:rsidP="00EE1C00">
      <w:r w:rsidRPr="00EE1C00">
        <w:rPr>
          <w:noProof/>
        </w:rPr>
        <w:drawing>
          <wp:inline distT="0" distB="0" distL="0" distR="0">
            <wp:extent cx="4619625" cy="1181100"/>
            <wp:effectExtent l="19050" t="0" r="9525" b="0"/>
            <wp:docPr id="122" name="Рисунок 122" descr="Работа алгоритма LZW">
              <a:hlinkClick xmlns:a="http://schemas.openxmlformats.org/drawingml/2006/main" r:id="rId59" tooltip="&quot;Работа алгоритма LZ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Работа алгоритма LZW">
                      <a:hlinkClick r:id="rId59" tooltip="&quot;Работа алгоритма LZW&quot;"/>
                    </pic:cNvPr>
                    <pic:cNvPicPr>
                      <a:picLocks noChangeAspect="1" noChangeArrowheads="1"/>
                    </pic:cNvPicPr>
                  </pic:nvPicPr>
                  <pic:blipFill>
                    <a:blip r:embed="rId60" cstate="print"/>
                    <a:srcRect/>
                    <a:stretch>
                      <a:fillRect/>
                    </a:stretch>
                  </pic:blipFill>
                  <pic:spPr bwMode="auto">
                    <a:xfrm>
                      <a:off x="0" y="0"/>
                      <a:ext cx="4619625" cy="1181100"/>
                    </a:xfrm>
                    <a:prstGeom prst="rect">
                      <a:avLst/>
                    </a:prstGeom>
                    <a:noFill/>
                    <a:ln w="9525">
                      <a:noFill/>
                      <a:miter lim="800000"/>
                      <a:headEnd/>
                      <a:tailEnd/>
                    </a:ln>
                  </pic:spPr>
                </pic:pic>
              </a:graphicData>
            </a:graphic>
          </wp:inline>
        </w:drawing>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834"/>
        <w:gridCol w:w="2076"/>
      </w:tblGrid>
      <w:tr w:rsidR="005F3FBD" w:rsidRPr="00EE1C00" w:rsidTr="00987C40">
        <w:trPr>
          <w:tblCellSpacing w:w="15" w:type="dxa"/>
        </w:trPr>
        <w:tc>
          <w:tcPr>
            <w:tcW w:w="0" w:type="auto"/>
            <w:shd w:val="clear" w:color="auto" w:fill="EEEEEE"/>
            <w:vAlign w:val="center"/>
            <w:hideMark/>
          </w:tcPr>
          <w:p w:rsidR="005F3FBD" w:rsidRPr="00EE1C00" w:rsidRDefault="005F3FBD" w:rsidP="00940F9B">
            <w:pPr>
              <w:ind w:firstLine="0"/>
            </w:pPr>
            <w:r w:rsidRPr="00EE1C00">
              <w:t xml:space="preserve">Слово </w:t>
            </w:r>
          </w:p>
        </w:tc>
        <w:tc>
          <w:tcPr>
            <w:tcW w:w="0" w:type="auto"/>
            <w:shd w:val="clear" w:color="auto" w:fill="EEEEEE"/>
            <w:vAlign w:val="center"/>
            <w:hideMark/>
          </w:tcPr>
          <w:p w:rsidR="005F3FBD" w:rsidRPr="00EE1C00" w:rsidRDefault="005F3FBD" w:rsidP="00940F9B">
            <w:pPr>
              <w:ind w:firstLine="0"/>
            </w:pPr>
            <w:r w:rsidRPr="00EE1C00">
              <w:t xml:space="preserve">Номер в словаре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3" name="Рисунок 123"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b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4" name="Рисунок 124" descr="\langle1\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langle1\rangle"/>
                          <pic:cNvPicPr>
                            <a:picLocks noChangeAspect="1" noChangeArrowheads="1"/>
                          </pic:cNvPicPr>
                        </pic:nvPicPr>
                        <pic:blipFill>
                          <a:blip r:embed="rId61"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c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5" name="Рисунок 125" descr="\langle2\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langle2\rangle"/>
                          <pic:cNvPicPr>
                            <a:picLocks noChangeAspect="1" noChangeArrowheads="1"/>
                          </pic:cNvPicPr>
                        </pic:nvPicPr>
                        <pic:blipFill>
                          <a:blip r:embed="rId62"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d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6" name="Рисунок 126" descr="\langle3\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langle3\rangle"/>
                          <pic:cNvPicPr>
                            <a:picLocks noChangeAspect="1" noChangeArrowheads="1"/>
                          </pic:cNvPicPr>
                        </pic:nvPicPr>
                        <pic:blipFill>
                          <a:blip r:embed="rId6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e </w:t>
            </w:r>
          </w:p>
        </w:tc>
        <w:tc>
          <w:tcPr>
            <w:tcW w:w="0" w:type="auto"/>
            <w:vAlign w:val="center"/>
            <w:hideMark/>
          </w:tcPr>
          <w:p w:rsidR="005F3FBD" w:rsidRPr="00EE1C00" w:rsidRDefault="005F3FBD" w:rsidP="00940F9B">
            <w:pPr>
              <w:ind w:firstLine="0"/>
            </w:pPr>
            <w:r w:rsidRPr="00EE1C00">
              <w:rPr>
                <w:noProof/>
              </w:rPr>
              <w:drawing>
                <wp:inline distT="0" distB="0" distL="0" distR="0">
                  <wp:extent cx="171450" cy="171450"/>
                  <wp:effectExtent l="19050" t="0" r="0" b="0"/>
                  <wp:docPr id="127" name="Рисунок 127" descr="\langle4\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langle4\rangle"/>
                          <pic:cNvPicPr>
                            <a:picLocks noChangeAspect="1" noChangeArrowheads="1"/>
                          </pic:cNvPicPr>
                        </pic:nvPicPr>
                        <pic:blipFill>
                          <a:blip r:embed="rId64"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r>
    </w:tbl>
    <w:p w:rsidR="005F3FBD" w:rsidRPr="00EE1C00" w:rsidRDefault="005F3FBD" w:rsidP="00EE1C00"/>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2"/>
        <w:gridCol w:w="2100"/>
        <w:gridCol w:w="2471"/>
        <w:gridCol w:w="550"/>
        <w:gridCol w:w="702"/>
        <w:gridCol w:w="298"/>
        <w:gridCol w:w="795"/>
      </w:tblGrid>
      <w:tr w:rsidR="005F3FBD" w:rsidRPr="00EE1C00" w:rsidTr="00987C40">
        <w:trPr>
          <w:tblCellSpacing w:w="15" w:type="dxa"/>
        </w:trPr>
        <w:tc>
          <w:tcPr>
            <w:tcW w:w="0" w:type="auto"/>
            <w:vMerge w:val="restart"/>
            <w:shd w:val="clear" w:color="auto" w:fill="EEEEEE"/>
            <w:vAlign w:val="center"/>
            <w:hideMark/>
          </w:tcPr>
          <w:p w:rsidR="005F3FBD" w:rsidRPr="00EE1C00" w:rsidRDefault="005F3FBD" w:rsidP="00940F9B">
            <w:pPr>
              <w:ind w:firstLine="0"/>
            </w:pPr>
            <w:r w:rsidRPr="00EE1C00">
              <w:t xml:space="preserve">Текущая строка </w:t>
            </w:r>
          </w:p>
        </w:tc>
        <w:tc>
          <w:tcPr>
            <w:tcW w:w="0" w:type="auto"/>
            <w:vMerge w:val="restart"/>
            <w:shd w:val="clear" w:color="auto" w:fill="EEEEEE"/>
            <w:vAlign w:val="center"/>
            <w:hideMark/>
          </w:tcPr>
          <w:p w:rsidR="005F3FBD" w:rsidRPr="00EE1C00" w:rsidRDefault="005F3FBD" w:rsidP="00940F9B">
            <w:pPr>
              <w:ind w:firstLine="0"/>
            </w:pPr>
            <w:r w:rsidRPr="00EE1C00">
              <w:t xml:space="preserve">Текущий символ </w:t>
            </w:r>
          </w:p>
        </w:tc>
        <w:tc>
          <w:tcPr>
            <w:tcW w:w="0" w:type="auto"/>
            <w:vMerge w:val="restart"/>
            <w:shd w:val="clear" w:color="auto" w:fill="EEEEEE"/>
            <w:vAlign w:val="center"/>
            <w:hideMark/>
          </w:tcPr>
          <w:p w:rsidR="005F3FBD" w:rsidRPr="00EE1C00" w:rsidRDefault="005F3FBD" w:rsidP="00940F9B">
            <w:pPr>
              <w:ind w:firstLine="0"/>
            </w:pPr>
            <w:r w:rsidRPr="00EE1C00">
              <w:t xml:space="preserve">Следующий символ </w:t>
            </w:r>
          </w:p>
        </w:tc>
        <w:tc>
          <w:tcPr>
            <w:tcW w:w="0" w:type="auto"/>
            <w:gridSpan w:val="2"/>
            <w:shd w:val="clear" w:color="auto" w:fill="EEEEEE"/>
            <w:vAlign w:val="center"/>
            <w:hideMark/>
          </w:tcPr>
          <w:p w:rsidR="005F3FBD" w:rsidRPr="00EE1C00" w:rsidRDefault="005F3FBD" w:rsidP="00940F9B">
            <w:pPr>
              <w:ind w:firstLine="0"/>
            </w:pPr>
            <w:r w:rsidRPr="00EE1C00">
              <w:t xml:space="preserve">Вывод </w:t>
            </w:r>
          </w:p>
        </w:tc>
        <w:tc>
          <w:tcPr>
            <w:tcW w:w="0" w:type="auto"/>
            <w:gridSpan w:val="2"/>
            <w:vMerge w:val="restart"/>
            <w:shd w:val="clear" w:color="auto" w:fill="EEEEEE"/>
            <w:vAlign w:val="center"/>
            <w:hideMark/>
          </w:tcPr>
          <w:p w:rsidR="005F3FBD" w:rsidRPr="00EE1C00" w:rsidRDefault="005F3FBD" w:rsidP="00940F9B">
            <w:pPr>
              <w:ind w:firstLine="0"/>
            </w:pPr>
            <w:r w:rsidRPr="00EE1C00">
              <w:t xml:space="preserve">Словарь </w:t>
            </w:r>
          </w:p>
        </w:tc>
      </w:tr>
      <w:tr w:rsidR="005F3FBD" w:rsidRPr="00EE1C00" w:rsidTr="00987C40">
        <w:trPr>
          <w:tblCellSpacing w:w="15" w:type="dxa"/>
        </w:trPr>
        <w:tc>
          <w:tcPr>
            <w:tcW w:w="0" w:type="auto"/>
            <w:vMerge/>
            <w:shd w:val="clear" w:color="auto" w:fill="EEEEEE"/>
            <w:vAlign w:val="center"/>
            <w:hideMark/>
          </w:tcPr>
          <w:p w:rsidR="005F3FBD" w:rsidRPr="00EE1C00" w:rsidRDefault="005F3FBD" w:rsidP="00940F9B">
            <w:pPr>
              <w:ind w:firstLine="0"/>
            </w:pPr>
          </w:p>
        </w:tc>
        <w:tc>
          <w:tcPr>
            <w:tcW w:w="0" w:type="auto"/>
            <w:vMerge/>
            <w:shd w:val="clear" w:color="auto" w:fill="EEEEEE"/>
            <w:vAlign w:val="center"/>
            <w:hideMark/>
          </w:tcPr>
          <w:p w:rsidR="005F3FBD" w:rsidRPr="00EE1C00" w:rsidRDefault="005F3FBD" w:rsidP="00940F9B">
            <w:pPr>
              <w:ind w:firstLine="0"/>
            </w:pPr>
          </w:p>
        </w:tc>
        <w:tc>
          <w:tcPr>
            <w:tcW w:w="0" w:type="auto"/>
            <w:vMerge/>
            <w:shd w:val="clear" w:color="auto" w:fill="EEEEEE"/>
            <w:vAlign w:val="center"/>
            <w:hideMark/>
          </w:tcPr>
          <w:p w:rsidR="005F3FBD" w:rsidRPr="00EE1C00" w:rsidRDefault="005F3FBD" w:rsidP="00940F9B">
            <w:pPr>
              <w:ind w:firstLine="0"/>
            </w:pPr>
          </w:p>
        </w:tc>
        <w:tc>
          <w:tcPr>
            <w:tcW w:w="0" w:type="auto"/>
            <w:shd w:val="clear" w:color="auto" w:fill="EEEEEE"/>
            <w:vAlign w:val="center"/>
            <w:hideMark/>
          </w:tcPr>
          <w:p w:rsidR="005F3FBD" w:rsidRPr="00EE1C00" w:rsidRDefault="005F3FBD" w:rsidP="00940F9B">
            <w:pPr>
              <w:ind w:firstLine="0"/>
            </w:pPr>
            <w:r w:rsidRPr="00EE1C00">
              <w:t xml:space="preserve">Код </w:t>
            </w:r>
          </w:p>
        </w:tc>
        <w:tc>
          <w:tcPr>
            <w:tcW w:w="0" w:type="auto"/>
            <w:shd w:val="clear" w:color="auto" w:fill="EEEEEE"/>
            <w:vAlign w:val="center"/>
            <w:hideMark/>
          </w:tcPr>
          <w:p w:rsidR="005F3FBD" w:rsidRPr="00EE1C00" w:rsidRDefault="005F3FBD" w:rsidP="00940F9B">
            <w:pPr>
              <w:ind w:firstLine="0"/>
            </w:pPr>
            <w:r w:rsidRPr="00EE1C00">
              <w:t xml:space="preserve">Биты </w:t>
            </w:r>
          </w:p>
        </w:tc>
        <w:tc>
          <w:tcPr>
            <w:tcW w:w="0" w:type="auto"/>
            <w:gridSpan w:val="2"/>
            <w:vMerge/>
            <w:shd w:val="clear" w:color="auto" w:fill="EEEEEE"/>
            <w:vAlign w:val="center"/>
            <w:hideMark/>
          </w:tcPr>
          <w:p w:rsidR="005F3FBD" w:rsidRPr="00EE1C00" w:rsidRDefault="005F3FBD" w:rsidP="00940F9B">
            <w:pPr>
              <w:ind w:firstLine="0"/>
            </w:pP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0 </w:t>
            </w:r>
          </w:p>
        </w:tc>
        <w:tc>
          <w:tcPr>
            <w:tcW w:w="0" w:type="auto"/>
            <w:vAlign w:val="center"/>
            <w:hideMark/>
          </w:tcPr>
          <w:p w:rsidR="005F3FBD" w:rsidRPr="00EE1C00" w:rsidRDefault="005F3FBD" w:rsidP="00940F9B">
            <w:pPr>
              <w:ind w:firstLine="0"/>
            </w:pPr>
            <w:r w:rsidRPr="00EE1C00">
              <w:t xml:space="preserve">000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916B7C" w:rsidRDefault="005F3FBD" w:rsidP="00940F9B">
            <w:pPr>
              <w:ind w:firstLine="0"/>
              <w:rPr>
                <w:i/>
              </w:rPr>
            </w:pPr>
            <w:r w:rsidRPr="00916B7C">
              <w:rPr>
                <w:i/>
              </w:rPr>
              <w:t xml:space="preserve">aa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5 </w:t>
            </w:r>
          </w:p>
        </w:tc>
        <w:tc>
          <w:tcPr>
            <w:tcW w:w="0" w:type="auto"/>
            <w:vAlign w:val="center"/>
            <w:hideMark/>
          </w:tcPr>
          <w:p w:rsidR="005F3FBD" w:rsidRPr="00EE1C00" w:rsidRDefault="005F3FBD" w:rsidP="00940F9B">
            <w:pPr>
              <w:ind w:firstLine="0"/>
            </w:pPr>
            <w:r w:rsidRPr="00EE1C00">
              <w:t xml:space="preserve">101 </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916B7C" w:rsidRDefault="005F3FBD" w:rsidP="00940F9B">
            <w:pPr>
              <w:ind w:firstLine="0"/>
              <w:rPr>
                <w:i/>
              </w:rPr>
            </w:pPr>
            <w:r w:rsidRPr="00916B7C">
              <w:rPr>
                <w:i/>
              </w:rPr>
              <w:t xml:space="preserve">aaa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6 </w:t>
            </w:r>
          </w:p>
        </w:tc>
        <w:tc>
          <w:tcPr>
            <w:tcW w:w="0" w:type="auto"/>
            <w:vAlign w:val="center"/>
            <w:hideMark/>
          </w:tcPr>
          <w:p w:rsidR="005F3FBD" w:rsidRPr="00EE1C00" w:rsidRDefault="005F3FBD" w:rsidP="00940F9B">
            <w:pPr>
              <w:ind w:firstLine="0"/>
            </w:pPr>
            <w:r w:rsidRPr="00EE1C00">
              <w:t xml:space="preserve">110 </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916B7C" w:rsidRDefault="005F3FBD" w:rsidP="00940F9B">
            <w:pPr>
              <w:ind w:firstLine="0"/>
              <w:rPr>
                <w:i/>
              </w:rPr>
            </w:pPr>
            <w:r w:rsidRPr="00916B7C">
              <w:rPr>
                <w:i/>
              </w:rPr>
              <w:t xml:space="preserve">aaaa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EE1C00" w:rsidRDefault="005F3FBD" w:rsidP="00940F9B">
            <w:pPr>
              <w:ind w:firstLine="0"/>
            </w:pPr>
            <w:r w:rsidRPr="00EE1C00">
              <w:t xml:space="preserve">- </w:t>
            </w:r>
          </w:p>
        </w:tc>
        <w:tc>
          <w:tcPr>
            <w:tcW w:w="0" w:type="auto"/>
            <w:vAlign w:val="center"/>
            <w:hideMark/>
          </w:tcPr>
          <w:p w:rsidR="005F3FBD" w:rsidRPr="00916B7C" w:rsidRDefault="005F3FBD" w:rsidP="00940F9B">
            <w:pPr>
              <w:ind w:firstLine="0"/>
              <w:rPr>
                <w:i/>
              </w:rPr>
            </w:pPr>
            <w:r w:rsidRPr="00916B7C">
              <w:rPr>
                <w:i/>
              </w:rPr>
              <w:t xml:space="preserve">- </w:t>
            </w:r>
          </w:p>
        </w:tc>
      </w:tr>
      <w:tr w:rsidR="005F3FBD" w:rsidRPr="00EE1C00" w:rsidTr="00987C40">
        <w:trPr>
          <w:tblCellSpacing w:w="15" w:type="dxa"/>
        </w:trPr>
        <w:tc>
          <w:tcPr>
            <w:tcW w:w="0" w:type="auto"/>
            <w:vAlign w:val="center"/>
            <w:hideMark/>
          </w:tcPr>
          <w:p w:rsidR="005F3FBD" w:rsidRPr="00916B7C" w:rsidRDefault="005F3FBD" w:rsidP="00940F9B">
            <w:pPr>
              <w:ind w:firstLine="0"/>
              <w:rPr>
                <w:i/>
              </w:rPr>
            </w:pPr>
            <w:r w:rsidRPr="00916B7C">
              <w:rPr>
                <w:i/>
              </w:rPr>
              <w:t xml:space="preserve">aaaa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916B7C" w:rsidRDefault="005F3FBD" w:rsidP="00940F9B">
            <w:pPr>
              <w:ind w:firstLine="0"/>
              <w:rPr>
                <w:i/>
              </w:rPr>
            </w:pPr>
            <w:r w:rsidRPr="00916B7C">
              <w:rPr>
                <w:i/>
              </w:rPr>
              <w:t xml:space="preserve">a </w:t>
            </w:r>
          </w:p>
        </w:tc>
        <w:tc>
          <w:tcPr>
            <w:tcW w:w="0" w:type="auto"/>
            <w:vAlign w:val="center"/>
            <w:hideMark/>
          </w:tcPr>
          <w:p w:rsidR="005F3FBD" w:rsidRPr="00EE1C00" w:rsidRDefault="005F3FBD" w:rsidP="00940F9B">
            <w:pPr>
              <w:ind w:firstLine="0"/>
            </w:pPr>
            <w:r w:rsidRPr="00EE1C00">
              <w:t xml:space="preserve">7 </w:t>
            </w:r>
          </w:p>
        </w:tc>
        <w:tc>
          <w:tcPr>
            <w:tcW w:w="0" w:type="auto"/>
            <w:vAlign w:val="center"/>
            <w:hideMark/>
          </w:tcPr>
          <w:p w:rsidR="005F3FBD" w:rsidRPr="00EE1C00" w:rsidRDefault="005F3FBD" w:rsidP="00940F9B">
            <w:pPr>
              <w:ind w:firstLine="0"/>
            </w:pPr>
            <w:r w:rsidRPr="00EE1C00">
              <w:t xml:space="preserve">111 </w:t>
            </w:r>
          </w:p>
        </w:tc>
        <w:tc>
          <w:tcPr>
            <w:tcW w:w="0" w:type="auto"/>
            <w:vAlign w:val="center"/>
            <w:hideMark/>
          </w:tcPr>
          <w:p w:rsidR="005F3FBD" w:rsidRPr="00EE1C00" w:rsidRDefault="005F3FBD" w:rsidP="00940F9B">
            <w:pPr>
              <w:ind w:firstLine="0"/>
            </w:pPr>
            <w:r w:rsidRPr="00EE1C00">
              <w:t xml:space="preserve">8: </w:t>
            </w:r>
          </w:p>
        </w:tc>
        <w:tc>
          <w:tcPr>
            <w:tcW w:w="0" w:type="auto"/>
            <w:vAlign w:val="center"/>
            <w:hideMark/>
          </w:tcPr>
          <w:p w:rsidR="005F3FBD" w:rsidRPr="00916B7C" w:rsidRDefault="005F3FBD" w:rsidP="00940F9B">
            <w:pPr>
              <w:ind w:firstLine="0"/>
              <w:rPr>
                <w:i/>
              </w:rPr>
            </w:pPr>
            <w:r w:rsidRPr="00916B7C">
              <w:rPr>
                <w:i/>
              </w:rPr>
              <w:t xml:space="preserve">aaaaa </w:t>
            </w:r>
          </w:p>
        </w:tc>
      </w:tr>
    </w:tbl>
    <w:p w:rsidR="005F3FBD" w:rsidRPr="00EE1C00" w:rsidRDefault="005F3FBD" w:rsidP="00940F9B">
      <w:r w:rsidRPr="00EE1C00">
        <w:t xml:space="preserve">В результате на выходе получаем последовательность </w:t>
      </w:r>
      <w:r w:rsidRPr="00EE1C00">
        <w:rPr>
          <w:noProof/>
        </w:rPr>
        <w:drawing>
          <wp:inline distT="0" distB="0" distL="0" distR="0">
            <wp:extent cx="314325" cy="123825"/>
            <wp:effectExtent l="19050" t="0" r="9525" b="0"/>
            <wp:docPr id="128" name="Рисунок 128" descr="0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0567"/>
                    <pic:cNvPicPr>
                      <a:picLocks noChangeAspect="1" noChangeArrowheads="1"/>
                    </pic:cNvPicPr>
                  </pic:nvPicPr>
                  <pic:blipFill>
                    <a:blip r:embed="rId65" cstate="print"/>
                    <a:srcRect/>
                    <a:stretch>
                      <a:fillRect/>
                    </a:stretch>
                  </pic:blipFill>
                  <pic:spPr bwMode="auto">
                    <a:xfrm>
                      <a:off x="0" y="0"/>
                      <a:ext cx="314325" cy="123825"/>
                    </a:xfrm>
                    <a:prstGeom prst="rect">
                      <a:avLst/>
                    </a:prstGeom>
                    <a:noFill/>
                    <a:ln w="9525">
                      <a:noFill/>
                      <a:miter lim="800000"/>
                      <a:headEnd/>
                      <a:tailEnd/>
                    </a:ln>
                  </pic:spPr>
                </pic:pic>
              </a:graphicData>
            </a:graphic>
          </wp:inline>
        </w:drawing>
      </w:r>
      <w:r w:rsidRPr="00EE1C00">
        <w:t xml:space="preserve">. При кодировании использовались только трехбитные группы. Длина закодированного сообщения составила </w:t>
      </w:r>
      <w:r w:rsidRPr="00EE1C00">
        <w:rPr>
          <w:noProof/>
        </w:rPr>
        <w:drawing>
          <wp:inline distT="0" distB="0" distL="0" distR="0">
            <wp:extent cx="638175" cy="123825"/>
            <wp:effectExtent l="19050" t="0" r="9525" b="0"/>
            <wp:docPr id="129" name="Рисунок 129" descr="4 \cdot 3 =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4 \cdot 3 = 12"/>
                    <pic:cNvPicPr>
                      <a:picLocks noChangeAspect="1" noChangeArrowheads="1"/>
                    </pic:cNvPicPr>
                  </pic:nvPicPr>
                  <pic:blipFill>
                    <a:blip r:embed="rId66" cstate="print"/>
                    <a:srcRect/>
                    <a:stretch>
                      <a:fillRect/>
                    </a:stretch>
                  </pic:blipFill>
                  <pic:spPr bwMode="auto">
                    <a:xfrm>
                      <a:off x="0" y="0"/>
                      <a:ext cx="638175" cy="123825"/>
                    </a:xfrm>
                    <a:prstGeom prst="rect">
                      <a:avLst/>
                    </a:prstGeom>
                    <a:noFill/>
                    <a:ln w="9525">
                      <a:noFill/>
                      <a:miter lim="800000"/>
                      <a:headEnd/>
                      <a:tailEnd/>
                    </a:ln>
                  </pic:spPr>
                </pic:pic>
              </a:graphicData>
            </a:graphic>
          </wp:inline>
        </w:drawing>
      </w:r>
      <w:r w:rsidRPr="00EE1C00">
        <w:t xml:space="preserve">бит, что на </w:t>
      </w:r>
      <w:r w:rsidRPr="00EE1C00">
        <w:rPr>
          <w:noProof/>
        </w:rPr>
        <w:drawing>
          <wp:inline distT="0" distB="0" distL="0" distR="0">
            <wp:extent cx="914400" cy="133350"/>
            <wp:effectExtent l="19050" t="0" r="0" b="0"/>
            <wp:docPr id="130" name="Рисунок 130" descr="7 \cdot 3  - 12 =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7 \cdot 3  - 12 = 9"/>
                    <pic:cNvPicPr>
                      <a:picLocks noChangeAspect="1" noChangeArrowheads="1"/>
                    </pic:cNvPicPr>
                  </pic:nvPicPr>
                  <pic:blipFill>
                    <a:blip r:embed="rId67" cstate="print"/>
                    <a:srcRect/>
                    <a:stretch>
                      <a:fillRect/>
                    </a:stretch>
                  </pic:blipFill>
                  <pic:spPr bwMode="auto">
                    <a:xfrm>
                      <a:off x="0" y="0"/>
                      <a:ext cx="914400" cy="133350"/>
                    </a:xfrm>
                    <a:prstGeom prst="rect">
                      <a:avLst/>
                    </a:prstGeom>
                    <a:noFill/>
                    <a:ln w="9525">
                      <a:noFill/>
                      <a:miter lim="800000"/>
                      <a:headEnd/>
                      <a:tailEnd/>
                    </a:ln>
                  </pic:spPr>
                </pic:pic>
              </a:graphicData>
            </a:graphic>
          </wp:inline>
        </w:drawing>
      </w:r>
      <w:r w:rsidR="00FB0741">
        <w:t xml:space="preserve"> </w:t>
      </w:r>
      <w:r w:rsidRPr="00EE1C00">
        <w:t xml:space="preserve">бит короче кодирования стандартным методом LZW. Можно показать, что такая последовательность будет корректно восстановлена. Декодировщик сначала читает первый код – это </w:t>
      </w:r>
      <w:r w:rsidRPr="00EE1C00">
        <w:rPr>
          <w:noProof/>
        </w:rPr>
        <w:drawing>
          <wp:inline distT="0" distB="0" distL="0" distR="0">
            <wp:extent cx="171450" cy="171450"/>
            <wp:effectExtent l="19050" t="0" r="0" b="0"/>
            <wp:docPr id="131" name="Рисунок 131" descr="\langle0\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langle0\rangle"/>
                    <pic:cNvPicPr>
                      <a:picLocks noChangeAspect="1" noChangeArrowheads="1"/>
                    </pic:cNvPicPr>
                  </pic:nvPicPr>
                  <pic:blipFill>
                    <a:blip r:embed="rId53"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которому соответствует символ </w:t>
      </w:r>
      <w:r w:rsidRPr="00EE1C00">
        <w:rPr>
          <w:noProof/>
        </w:rPr>
        <w:drawing>
          <wp:inline distT="0" distB="0" distL="0" distR="0">
            <wp:extent cx="111086" cy="86400"/>
            <wp:effectExtent l="19050" t="0" r="3214" b="0"/>
            <wp:docPr id="132" name="Рисунок 13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
                    <pic:cNvPicPr>
                      <a:picLocks noChangeAspect="1" noChangeArrowheads="1"/>
                    </pic:cNvPicPr>
                  </pic:nvPicPr>
                  <pic:blipFill>
                    <a:blip r:embed="rId30" cstate="print"/>
                    <a:srcRect/>
                    <a:stretch>
                      <a:fillRect/>
                    </a:stretch>
                  </pic:blipFill>
                  <pic:spPr bwMode="auto">
                    <a:xfrm>
                      <a:off x="0" y="0"/>
                      <a:ext cx="111086" cy="86400"/>
                    </a:xfrm>
                    <a:prstGeom prst="rect">
                      <a:avLst/>
                    </a:prstGeom>
                    <a:noFill/>
                    <a:ln w="9525">
                      <a:noFill/>
                      <a:miter lim="800000"/>
                      <a:headEnd/>
                      <a:tailEnd/>
                    </a:ln>
                  </pic:spPr>
                </pic:pic>
              </a:graphicData>
            </a:graphic>
          </wp:inline>
        </w:drawing>
      </w:r>
      <w:r w:rsidRPr="00EE1C00">
        <w:t xml:space="preserve">. Затем читает код </w:t>
      </w:r>
      <w:r w:rsidRPr="00EE1C00">
        <w:rPr>
          <w:noProof/>
        </w:rPr>
        <w:drawing>
          <wp:inline distT="0" distB="0" distL="0" distR="0">
            <wp:extent cx="171450" cy="171450"/>
            <wp:effectExtent l="19050" t="0" r="0" b="0"/>
            <wp:docPr id="133" name="Рисунок 133"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но этого кода в его таблице нет. Но мы уже знаем, что такая ситуация возможна только в том случае, когда добавляемый символ равен первому символу только что считанной последовательности, то есть </w:t>
      </w:r>
      <w:r w:rsidRPr="00EE1C00">
        <w:rPr>
          <w:noProof/>
        </w:rPr>
        <w:drawing>
          <wp:inline distT="0" distB="0" distL="0" distR="0">
            <wp:extent cx="111086" cy="86400"/>
            <wp:effectExtent l="19050" t="0" r="3214" b="0"/>
            <wp:docPr id="134" name="Рисунок 13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a"/>
                    <pic:cNvPicPr>
                      <a:picLocks noChangeAspect="1" noChangeArrowheads="1"/>
                    </pic:cNvPicPr>
                  </pic:nvPicPr>
                  <pic:blipFill>
                    <a:blip r:embed="rId30" cstate="print"/>
                    <a:srcRect/>
                    <a:stretch>
                      <a:fillRect/>
                    </a:stretch>
                  </pic:blipFill>
                  <pic:spPr bwMode="auto">
                    <a:xfrm>
                      <a:off x="0" y="0"/>
                      <a:ext cx="111086" cy="86400"/>
                    </a:xfrm>
                    <a:prstGeom prst="rect">
                      <a:avLst/>
                    </a:prstGeom>
                    <a:noFill/>
                    <a:ln w="9525">
                      <a:noFill/>
                      <a:miter lim="800000"/>
                      <a:headEnd/>
                      <a:tailEnd/>
                    </a:ln>
                  </pic:spPr>
                </pic:pic>
              </a:graphicData>
            </a:graphic>
          </wp:inline>
        </w:drawing>
      </w:r>
      <w:r w:rsidRPr="00EE1C00">
        <w:t xml:space="preserve">. Поэтому он добавит в свою таблицу строку </w:t>
      </w:r>
      <w:r w:rsidRPr="00EE1C00">
        <w:rPr>
          <w:noProof/>
        </w:rPr>
        <w:drawing>
          <wp:inline distT="0" distB="0" distL="0" distR="0">
            <wp:extent cx="222171" cy="86400"/>
            <wp:effectExtent l="19050" t="0" r="6429" b="0"/>
            <wp:docPr id="135" name="Рисунок 135"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aa"/>
                    <pic:cNvPicPr>
                      <a:picLocks noChangeAspect="1" noChangeArrowheads="1"/>
                    </pic:cNvPicPr>
                  </pic:nvPicPr>
                  <pic:blipFill>
                    <a:blip r:embed="rId54" cstate="print"/>
                    <a:srcRect/>
                    <a:stretch>
                      <a:fillRect/>
                    </a:stretch>
                  </pic:blipFill>
                  <pic:spPr bwMode="auto">
                    <a:xfrm>
                      <a:off x="0" y="0"/>
                      <a:ext cx="222171" cy="86400"/>
                    </a:xfrm>
                    <a:prstGeom prst="rect">
                      <a:avLst/>
                    </a:prstGeom>
                    <a:noFill/>
                    <a:ln w="9525">
                      <a:noFill/>
                      <a:miter lim="800000"/>
                      <a:headEnd/>
                      <a:tailEnd/>
                    </a:ln>
                  </pic:spPr>
                </pic:pic>
              </a:graphicData>
            </a:graphic>
          </wp:inline>
        </w:drawing>
      </w:r>
      <w:r w:rsidR="00A40BCE">
        <w:t xml:space="preserve"> </w:t>
      </w:r>
      <w:r w:rsidRPr="00EE1C00">
        <w:t xml:space="preserve">с кодом </w:t>
      </w:r>
      <w:r w:rsidRPr="00EE1C00">
        <w:rPr>
          <w:noProof/>
        </w:rPr>
        <w:drawing>
          <wp:inline distT="0" distB="0" distL="0" distR="0">
            <wp:extent cx="171450" cy="171450"/>
            <wp:effectExtent l="19050" t="0" r="0" b="0"/>
            <wp:docPr id="136" name="Рисунок 136" descr="\langle5\r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langle5\rangle"/>
                    <pic:cNvPicPr>
                      <a:picLocks noChangeAspect="1" noChangeArrowheads="1"/>
                    </pic:cNvPicPr>
                  </pic:nvPicPr>
                  <pic:blipFill>
                    <a:blip r:embed="rId5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EE1C00">
        <w:t xml:space="preserve">, а в выходной поток поместит </w:t>
      </w:r>
      <w:r w:rsidRPr="00EE1C00">
        <w:rPr>
          <w:noProof/>
        </w:rPr>
        <w:drawing>
          <wp:inline distT="0" distB="0" distL="0" distR="0">
            <wp:extent cx="222171" cy="86400"/>
            <wp:effectExtent l="19050" t="0" r="6429" b="0"/>
            <wp:docPr id="137" name="Рисунок 137"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aa"/>
                    <pic:cNvPicPr>
                      <a:picLocks noChangeAspect="1" noChangeArrowheads="1"/>
                    </pic:cNvPicPr>
                  </pic:nvPicPr>
                  <pic:blipFill>
                    <a:blip r:embed="rId54" cstate="print"/>
                    <a:srcRect/>
                    <a:stretch>
                      <a:fillRect/>
                    </a:stretch>
                  </pic:blipFill>
                  <pic:spPr bwMode="auto">
                    <a:xfrm>
                      <a:off x="0" y="0"/>
                      <a:ext cx="222171" cy="86400"/>
                    </a:xfrm>
                    <a:prstGeom prst="rect">
                      <a:avLst/>
                    </a:prstGeom>
                    <a:noFill/>
                    <a:ln w="9525">
                      <a:noFill/>
                      <a:miter lim="800000"/>
                      <a:headEnd/>
                      <a:tailEnd/>
                    </a:ln>
                  </pic:spPr>
                </pic:pic>
              </a:graphicData>
            </a:graphic>
          </wp:inline>
        </w:drawing>
      </w:r>
      <w:r w:rsidRPr="00EE1C00">
        <w:t xml:space="preserve">. И так может быть раскодирована вся цепочка кодов. </w:t>
      </w:r>
    </w:p>
    <w:p w:rsidR="005F3FBD" w:rsidRPr="00EE1C00" w:rsidRDefault="005F3FBD" w:rsidP="00940F9B">
      <w:r w:rsidRPr="00EE1C00">
        <w:lastRenderedPageBreak/>
        <w:t xml:space="preserve">Мало того, описанное выше правило кодирования мы можем применять в общем случае не только к подряд идущим одинаковым символам, но и к последовательностям, у которых очередной добавляемый символ равен первому символу цепочки. </w:t>
      </w:r>
    </w:p>
    <w:p w:rsidR="005F3FBD" w:rsidRPr="00EE1C00" w:rsidRDefault="005F3FBD" w:rsidP="00946A4F">
      <w:pPr>
        <w:pStyle w:val="4"/>
      </w:pPr>
      <w:bookmarkStart w:id="57" w:name="_Toc524937801"/>
      <w:r w:rsidRPr="00EE1C00">
        <w:rPr>
          <w:rStyle w:val="mw-headline"/>
        </w:rPr>
        <w:t>Преимущества алгоритма LZW</w:t>
      </w:r>
      <w:bookmarkEnd w:id="57"/>
      <w:r w:rsidRPr="00EE1C00">
        <w:rPr>
          <w:rStyle w:val="mw-headline"/>
        </w:rPr>
        <w:t xml:space="preserve"> </w:t>
      </w:r>
    </w:p>
    <w:p w:rsidR="005F3FBD" w:rsidRPr="00EE1C00" w:rsidRDefault="005F3FBD" w:rsidP="00EE1C00">
      <w:r w:rsidRPr="00EE1C00">
        <w:t xml:space="preserve">Алгоритм является однопроходным. </w:t>
      </w:r>
    </w:p>
    <w:p w:rsidR="005F3FBD" w:rsidRPr="00EE1C00" w:rsidRDefault="005F3FBD" w:rsidP="00EE1C00">
      <w:r w:rsidRPr="00EE1C00">
        <w:t xml:space="preserve">Для декомпрессии не надо сохранять таблицу строк в файл для распаковки. Алгоритм построен таким образом, что мы в состоянии восстановить таблицу строк, пользуясь только потоком кодов. </w:t>
      </w:r>
    </w:p>
    <w:p w:rsidR="005F3FBD" w:rsidRPr="00EE1C00" w:rsidRDefault="005F3FBD" w:rsidP="00946A4F">
      <w:pPr>
        <w:pStyle w:val="4"/>
      </w:pPr>
      <w:bookmarkStart w:id="58" w:name="_Toc524937802"/>
      <w:r w:rsidRPr="00EE1C00">
        <w:rPr>
          <w:rStyle w:val="mw-headline"/>
        </w:rPr>
        <w:t>Недостатки алгоритма LZW</w:t>
      </w:r>
      <w:bookmarkEnd w:id="58"/>
      <w:r w:rsidRPr="00EE1C00">
        <w:rPr>
          <w:rStyle w:val="mw-headline"/>
        </w:rPr>
        <w:t xml:space="preserve"> </w:t>
      </w:r>
    </w:p>
    <w:p w:rsidR="005F3FBD" w:rsidRPr="00D7664F" w:rsidRDefault="005F3FBD" w:rsidP="00EE1C00">
      <w:r w:rsidRPr="00EE1C00">
        <w:t xml:space="preserve">Алгоритм не проводит анализ входных данных. </w:t>
      </w:r>
      <w:r w:rsidR="00D7664F" w:rsidRPr="00D7664F">
        <w:t xml:space="preserve"> </w:t>
      </w:r>
    </w:p>
    <w:p w:rsidR="00904310" w:rsidRPr="00916B7C" w:rsidRDefault="00E360B3" w:rsidP="00BC7158">
      <w:pPr>
        <w:pStyle w:val="a"/>
      </w:pPr>
      <w:bookmarkStart w:id="59" w:name="задание2"/>
      <w:bookmarkStart w:id="60" w:name="_Toc142802415"/>
      <w:bookmarkEnd w:id="59"/>
      <w:r>
        <w:t>Сжатие а</w:t>
      </w:r>
      <w:r w:rsidR="00904310" w:rsidRPr="00916B7C">
        <w:rPr>
          <w:lang w:val="en-US"/>
        </w:rPr>
        <w:t>лгоритм</w:t>
      </w:r>
      <w:r>
        <w:t xml:space="preserve">ом </w:t>
      </w:r>
      <w:r w:rsidR="00904310" w:rsidRPr="00916B7C">
        <w:rPr>
          <w:lang w:val="en-US"/>
        </w:rPr>
        <w:t xml:space="preserve"> LZW</w:t>
      </w:r>
      <w:bookmarkEnd w:id="60"/>
      <w:r w:rsidR="00916B7C">
        <w:t xml:space="preserve"> </w:t>
      </w:r>
    </w:p>
    <w:p w:rsidR="00916B7C" w:rsidRPr="00916B7C" w:rsidRDefault="00916B7C" w:rsidP="00E360B3">
      <w:pPr>
        <w:numPr>
          <w:ilvl w:val="0"/>
          <w:numId w:val="32"/>
        </w:numPr>
        <w:spacing w:before="100" w:beforeAutospacing="1" w:after="100" w:afterAutospacing="1"/>
        <w:ind w:left="851" w:hanging="425"/>
      </w:pPr>
      <w:r w:rsidRPr="00916B7C">
        <w:t>По алгоритму LZW выполнить сжатие сообщения, которое задано в табл.</w:t>
      </w:r>
      <w:r>
        <w:t> </w:t>
      </w:r>
      <w:r w:rsidRPr="00916B7C">
        <w:t xml:space="preserve">4. </w:t>
      </w:r>
      <w:r w:rsidR="00E360B3">
        <w:t>(таблица кодировки –</w:t>
      </w:r>
      <w:r w:rsidR="00E360B3" w:rsidRPr="00E360B3">
        <w:t xml:space="preserve"> </w:t>
      </w:r>
      <w:r w:rsidR="00E360B3">
        <w:rPr>
          <w:lang w:val="en-US"/>
        </w:rPr>
        <w:t>ASCII</w:t>
      </w:r>
      <w:r w:rsidR="00E360B3" w:rsidRPr="00E360B3">
        <w:t>).</w:t>
      </w:r>
      <w:r w:rsidR="00A40BCE">
        <w:t xml:space="preserve">  </w:t>
      </w:r>
      <w:r w:rsidRPr="00916B7C">
        <w:t xml:space="preserve">Процесс сжатия оформить в виде табл. </w:t>
      </w:r>
      <w:r>
        <w:t xml:space="preserve">1 и </w:t>
      </w:r>
      <w:r w:rsidRPr="00916B7C">
        <w:t>2.</w:t>
      </w:r>
      <w:r w:rsidR="00E360B3" w:rsidRPr="00E360B3">
        <w:t xml:space="preserve"> </w:t>
      </w:r>
      <w:r w:rsidR="00E360B3" w:rsidRPr="00161C0F">
        <w:t xml:space="preserve">В таблице 1 показать только </w:t>
      </w:r>
      <w:r w:rsidR="00D7664F" w:rsidRPr="00161C0F">
        <w:t xml:space="preserve">коды </w:t>
      </w:r>
      <w:r w:rsidR="00E360B3" w:rsidRPr="00161C0F">
        <w:t>используемы</w:t>
      </w:r>
      <w:r w:rsidR="00D7664F">
        <w:t>х</w:t>
      </w:r>
      <w:r w:rsidR="00E360B3" w:rsidRPr="00161C0F">
        <w:t xml:space="preserve"> символ</w:t>
      </w:r>
      <w:r w:rsidR="00D7664F">
        <w:t>ов</w:t>
      </w:r>
      <w:r w:rsidR="00E360B3" w:rsidRPr="00161C0F">
        <w:t>.</w:t>
      </w:r>
    </w:p>
    <w:p w:rsidR="00916B7C" w:rsidRDefault="00916B7C" w:rsidP="00E360B3">
      <w:pPr>
        <w:numPr>
          <w:ilvl w:val="0"/>
          <w:numId w:val="32"/>
        </w:numPr>
        <w:spacing w:before="100" w:beforeAutospacing="1" w:after="100" w:afterAutospacing="1"/>
        <w:ind w:left="851" w:hanging="425"/>
      </w:pPr>
      <w:r w:rsidRPr="00916B7C">
        <w:t xml:space="preserve">Декодировать сжатое в п. </w:t>
      </w:r>
      <w:r>
        <w:t>1</w:t>
      </w:r>
      <w:r w:rsidRPr="00916B7C">
        <w:t xml:space="preserve"> сообщение. Процесс декодирования оформить в виде табл. 3.</w:t>
      </w:r>
    </w:p>
    <w:p w:rsidR="00916B7C" w:rsidRDefault="00916B7C" w:rsidP="00E360B3">
      <w:pPr>
        <w:numPr>
          <w:ilvl w:val="0"/>
          <w:numId w:val="32"/>
        </w:numPr>
        <w:spacing w:before="100" w:beforeAutospacing="1" w:after="100" w:afterAutospacing="1"/>
        <w:ind w:left="851" w:hanging="425"/>
      </w:pPr>
      <w:r>
        <w:t>Посчитать коэффициент сжатия</w:t>
      </w:r>
    </w:p>
    <w:p w:rsidR="00916B7C" w:rsidRDefault="00916B7C" w:rsidP="00916B7C">
      <w:pPr>
        <w:ind w:left="851" w:firstLine="0"/>
        <w:jc w:val="right"/>
      </w:pPr>
      <w:r>
        <w:t>Таблица 4</w:t>
      </w:r>
    </w:p>
    <w:p w:rsidR="00916B7C" w:rsidRDefault="00916B7C" w:rsidP="00916B7C">
      <w:pPr>
        <w:ind w:firstLine="0"/>
        <w:jc w:val="center"/>
      </w:pPr>
      <w:r>
        <w:t>Варианты заданий</w:t>
      </w:r>
    </w:p>
    <w:tbl>
      <w:tblPr>
        <w:tblStyle w:val="a8"/>
        <w:tblW w:w="0" w:type="auto"/>
        <w:tblLook w:val="04A0"/>
      </w:tblPr>
      <w:tblGrid>
        <w:gridCol w:w="799"/>
        <w:gridCol w:w="4169"/>
        <w:gridCol w:w="966"/>
        <w:gridCol w:w="3978"/>
      </w:tblGrid>
      <w:tr w:rsidR="00916B7C" w:rsidTr="00B20185">
        <w:tc>
          <w:tcPr>
            <w:tcW w:w="799" w:type="dxa"/>
          </w:tcPr>
          <w:p w:rsidR="00916B7C" w:rsidRDefault="00916B7C" w:rsidP="00916B7C">
            <w:pPr>
              <w:ind w:firstLine="0"/>
              <w:jc w:val="center"/>
            </w:pPr>
            <w:r>
              <w:t>№</w:t>
            </w:r>
          </w:p>
        </w:tc>
        <w:tc>
          <w:tcPr>
            <w:tcW w:w="4169" w:type="dxa"/>
          </w:tcPr>
          <w:p w:rsidR="00916B7C" w:rsidRDefault="00916B7C" w:rsidP="00916B7C">
            <w:pPr>
              <w:ind w:firstLine="0"/>
              <w:jc w:val="center"/>
            </w:pPr>
            <w:r>
              <w:t>Текст</w:t>
            </w:r>
          </w:p>
        </w:tc>
        <w:tc>
          <w:tcPr>
            <w:tcW w:w="966" w:type="dxa"/>
          </w:tcPr>
          <w:p w:rsidR="00916B7C" w:rsidRDefault="00916B7C" w:rsidP="00916B7C">
            <w:pPr>
              <w:ind w:firstLine="0"/>
              <w:jc w:val="center"/>
            </w:pPr>
            <w:r>
              <w:t>№</w:t>
            </w:r>
          </w:p>
        </w:tc>
        <w:tc>
          <w:tcPr>
            <w:tcW w:w="3978" w:type="dxa"/>
          </w:tcPr>
          <w:p w:rsidR="00916B7C" w:rsidRDefault="00916B7C" w:rsidP="00916B7C">
            <w:pPr>
              <w:ind w:firstLine="0"/>
              <w:jc w:val="center"/>
            </w:pPr>
            <w:r>
              <w:t>Текст</w:t>
            </w:r>
          </w:p>
        </w:tc>
      </w:tr>
      <w:tr w:rsidR="00B20185" w:rsidTr="00B20185">
        <w:tc>
          <w:tcPr>
            <w:tcW w:w="799" w:type="dxa"/>
          </w:tcPr>
          <w:p w:rsidR="00B20185" w:rsidRDefault="00B20185" w:rsidP="00B20185">
            <w:pPr>
              <w:ind w:firstLine="0"/>
              <w:jc w:val="center"/>
            </w:pPr>
            <w:r>
              <w:t>1</w:t>
            </w:r>
          </w:p>
        </w:tc>
        <w:tc>
          <w:tcPr>
            <w:tcW w:w="4169" w:type="dxa"/>
          </w:tcPr>
          <w:p w:rsidR="00B20185" w:rsidRDefault="00B20185" w:rsidP="00B20185">
            <w:pPr>
              <w:ind w:firstLine="0"/>
              <w:jc w:val="center"/>
            </w:pPr>
            <w:r>
              <w:t>ФЯ1241234ЙЦЙФЯ</w:t>
            </w:r>
          </w:p>
        </w:tc>
        <w:tc>
          <w:tcPr>
            <w:tcW w:w="966" w:type="dxa"/>
          </w:tcPr>
          <w:p w:rsidR="00B20185" w:rsidRDefault="00B20185" w:rsidP="00B20185">
            <w:pPr>
              <w:ind w:firstLine="0"/>
              <w:jc w:val="center"/>
            </w:pPr>
            <w:r>
              <w:t>17</w:t>
            </w:r>
          </w:p>
        </w:tc>
        <w:tc>
          <w:tcPr>
            <w:tcW w:w="3978" w:type="dxa"/>
          </w:tcPr>
          <w:p w:rsidR="00B20185" w:rsidRPr="00D7664F" w:rsidRDefault="00B20185" w:rsidP="00B20185">
            <w:pPr>
              <w:ind w:firstLine="0"/>
              <w:jc w:val="center"/>
              <w:rPr>
                <w:lang w:val="en-US"/>
              </w:rPr>
            </w:pPr>
            <w:r>
              <w:rPr>
                <w:lang w:val="en-US"/>
              </w:rPr>
              <w:t>HDREEREDREF</w:t>
            </w:r>
          </w:p>
        </w:tc>
      </w:tr>
      <w:tr w:rsidR="00B20185" w:rsidTr="00B20185">
        <w:tc>
          <w:tcPr>
            <w:tcW w:w="799" w:type="dxa"/>
          </w:tcPr>
          <w:p w:rsidR="00B20185" w:rsidRDefault="00B20185" w:rsidP="00B20185">
            <w:pPr>
              <w:ind w:firstLine="0"/>
              <w:jc w:val="center"/>
            </w:pPr>
            <w:r>
              <w:t>2</w:t>
            </w:r>
          </w:p>
        </w:tc>
        <w:tc>
          <w:tcPr>
            <w:tcW w:w="4169" w:type="dxa"/>
          </w:tcPr>
          <w:p w:rsidR="00B20185" w:rsidRPr="00D7664F" w:rsidRDefault="00B20185" w:rsidP="00BC7158">
            <w:pPr>
              <w:ind w:firstLine="0"/>
              <w:jc w:val="center"/>
              <w:rPr>
                <w:lang w:val="en-US"/>
              </w:rPr>
            </w:pPr>
            <w:r>
              <w:t>WASH2</w:t>
            </w:r>
            <w:r w:rsidR="00BC7158">
              <w:rPr>
                <w:lang w:val="en-US"/>
              </w:rPr>
              <w:t>AS</w:t>
            </w:r>
            <w:r>
              <w:t>ZXCWAS</w:t>
            </w:r>
          </w:p>
        </w:tc>
        <w:tc>
          <w:tcPr>
            <w:tcW w:w="966" w:type="dxa"/>
          </w:tcPr>
          <w:p w:rsidR="00B20185" w:rsidRDefault="00B20185" w:rsidP="00B20185">
            <w:pPr>
              <w:ind w:firstLine="0"/>
              <w:jc w:val="center"/>
            </w:pPr>
            <w:r>
              <w:t>18</w:t>
            </w:r>
          </w:p>
        </w:tc>
        <w:tc>
          <w:tcPr>
            <w:tcW w:w="3978" w:type="dxa"/>
          </w:tcPr>
          <w:p w:rsidR="00B20185" w:rsidRPr="00D7664F" w:rsidRDefault="00B20185" w:rsidP="00B20185">
            <w:pPr>
              <w:ind w:firstLine="0"/>
              <w:jc w:val="center"/>
              <w:rPr>
                <w:lang w:val="en-US"/>
              </w:rPr>
            </w:pPr>
            <w:r>
              <w:rPr>
                <w:lang w:val="en-US"/>
              </w:rPr>
              <w:t>KJYUJKJYUJKY</w:t>
            </w:r>
          </w:p>
        </w:tc>
      </w:tr>
      <w:tr w:rsidR="00B20185" w:rsidTr="00B20185">
        <w:tc>
          <w:tcPr>
            <w:tcW w:w="799" w:type="dxa"/>
          </w:tcPr>
          <w:p w:rsidR="00B20185" w:rsidRDefault="00B20185" w:rsidP="00B20185">
            <w:pPr>
              <w:ind w:firstLine="0"/>
              <w:jc w:val="center"/>
            </w:pPr>
            <w:r>
              <w:t>3</w:t>
            </w:r>
          </w:p>
        </w:tc>
        <w:tc>
          <w:tcPr>
            <w:tcW w:w="4169" w:type="dxa"/>
          </w:tcPr>
          <w:p w:rsidR="00B20185" w:rsidRPr="00D7664F" w:rsidRDefault="00B20185" w:rsidP="00BC7158">
            <w:pPr>
              <w:ind w:firstLine="0"/>
              <w:jc w:val="center"/>
              <w:rPr>
                <w:lang w:val="en-US"/>
              </w:rPr>
            </w:pPr>
            <w:r>
              <w:rPr>
                <w:lang w:val="en-US"/>
              </w:rPr>
              <w:t>RTEY421421</w:t>
            </w:r>
            <w:r w:rsidR="00BC7158">
              <w:rPr>
                <w:lang w:val="en-US"/>
              </w:rPr>
              <w:t>T</w:t>
            </w:r>
            <w:r>
              <w:rPr>
                <w:lang w:val="en-US"/>
              </w:rPr>
              <w:t>EITY</w:t>
            </w:r>
          </w:p>
        </w:tc>
        <w:tc>
          <w:tcPr>
            <w:tcW w:w="966" w:type="dxa"/>
          </w:tcPr>
          <w:p w:rsidR="00B20185" w:rsidRDefault="00B20185" w:rsidP="00B20185">
            <w:pPr>
              <w:ind w:firstLine="0"/>
              <w:jc w:val="center"/>
            </w:pPr>
            <w:r>
              <w:t>19</w:t>
            </w:r>
          </w:p>
        </w:tc>
        <w:tc>
          <w:tcPr>
            <w:tcW w:w="3978" w:type="dxa"/>
          </w:tcPr>
          <w:p w:rsidR="00B20185" w:rsidRPr="00D7664F" w:rsidRDefault="00B20185" w:rsidP="00B20185">
            <w:pPr>
              <w:ind w:firstLine="0"/>
              <w:jc w:val="center"/>
              <w:rPr>
                <w:lang w:val="en-US"/>
              </w:rPr>
            </w:pPr>
            <w:r>
              <w:rPr>
                <w:lang w:val="en-US"/>
              </w:rPr>
              <w:t>BGHTBGHTBGH</w:t>
            </w:r>
          </w:p>
        </w:tc>
      </w:tr>
      <w:tr w:rsidR="00B20185" w:rsidTr="00B20185">
        <w:tc>
          <w:tcPr>
            <w:tcW w:w="799" w:type="dxa"/>
          </w:tcPr>
          <w:p w:rsidR="00B20185" w:rsidRDefault="00B20185" w:rsidP="00B20185">
            <w:pPr>
              <w:ind w:firstLine="0"/>
              <w:jc w:val="center"/>
            </w:pPr>
            <w:r>
              <w:t>4</w:t>
            </w:r>
          </w:p>
        </w:tc>
        <w:tc>
          <w:tcPr>
            <w:tcW w:w="4169" w:type="dxa"/>
          </w:tcPr>
          <w:p w:rsidR="00B20185" w:rsidRPr="00D7664F" w:rsidRDefault="00B20185" w:rsidP="00BC7158">
            <w:pPr>
              <w:ind w:firstLine="0"/>
              <w:jc w:val="center"/>
              <w:rPr>
                <w:lang w:val="en-US"/>
              </w:rPr>
            </w:pPr>
            <w:r>
              <w:rPr>
                <w:lang w:val="en-US"/>
              </w:rPr>
              <w:t>FGWQ767</w:t>
            </w:r>
            <w:r w:rsidR="00BC7158">
              <w:rPr>
                <w:lang w:val="en-US"/>
              </w:rPr>
              <w:t>FG</w:t>
            </w:r>
            <w:r>
              <w:rPr>
                <w:lang w:val="en-US"/>
              </w:rPr>
              <w:t>WQ</w:t>
            </w:r>
            <w:r w:rsidR="00BC7158">
              <w:rPr>
                <w:lang w:val="en-US"/>
              </w:rPr>
              <w:t>R</w:t>
            </w:r>
            <w:r>
              <w:rPr>
                <w:lang w:val="en-US"/>
              </w:rPr>
              <w:t>E</w:t>
            </w:r>
          </w:p>
        </w:tc>
        <w:tc>
          <w:tcPr>
            <w:tcW w:w="966" w:type="dxa"/>
          </w:tcPr>
          <w:p w:rsidR="00B20185" w:rsidRDefault="00B20185" w:rsidP="00B20185">
            <w:pPr>
              <w:ind w:firstLine="0"/>
              <w:jc w:val="center"/>
            </w:pPr>
            <w:r>
              <w:t>20</w:t>
            </w:r>
          </w:p>
        </w:tc>
        <w:tc>
          <w:tcPr>
            <w:tcW w:w="3978" w:type="dxa"/>
          </w:tcPr>
          <w:p w:rsidR="00B20185" w:rsidRPr="00D7664F" w:rsidRDefault="00B20185" w:rsidP="00B20185">
            <w:pPr>
              <w:ind w:firstLine="0"/>
              <w:jc w:val="center"/>
              <w:rPr>
                <w:lang w:val="en-US"/>
              </w:rPr>
            </w:pPr>
            <w:r>
              <w:rPr>
                <w:lang w:val="en-US"/>
              </w:rPr>
              <w:t>JYRTYTYRTYT</w:t>
            </w:r>
          </w:p>
        </w:tc>
      </w:tr>
      <w:tr w:rsidR="00B20185" w:rsidTr="00B20185">
        <w:tc>
          <w:tcPr>
            <w:tcW w:w="799" w:type="dxa"/>
          </w:tcPr>
          <w:p w:rsidR="00B20185" w:rsidRDefault="00B20185" w:rsidP="00B20185">
            <w:pPr>
              <w:ind w:firstLine="0"/>
              <w:jc w:val="center"/>
            </w:pPr>
            <w:r>
              <w:t>5</w:t>
            </w:r>
          </w:p>
        </w:tc>
        <w:tc>
          <w:tcPr>
            <w:tcW w:w="4169" w:type="dxa"/>
          </w:tcPr>
          <w:p w:rsidR="00B20185" w:rsidRPr="00D7664F" w:rsidRDefault="00B20185" w:rsidP="00BC7158">
            <w:pPr>
              <w:ind w:firstLine="0"/>
              <w:jc w:val="center"/>
              <w:rPr>
                <w:lang w:val="en-US"/>
              </w:rPr>
            </w:pPr>
            <w:r>
              <w:rPr>
                <w:lang w:val="en-US"/>
              </w:rPr>
              <w:t>EDTTW3366ETT</w:t>
            </w:r>
            <w:r w:rsidR="00BC7158">
              <w:rPr>
                <w:lang w:val="en-US"/>
              </w:rPr>
              <w:t>ED</w:t>
            </w:r>
          </w:p>
        </w:tc>
        <w:tc>
          <w:tcPr>
            <w:tcW w:w="966" w:type="dxa"/>
          </w:tcPr>
          <w:p w:rsidR="00B20185" w:rsidRDefault="00B20185" w:rsidP="00B20185">
            <w:pPr>
              <w:ind w:firstLine="0"/>
              <w:jc w:val="center"/>
            </w:pPr>
            <w:r>
              <w:t>21</w:t>
            </w:r>
          </w:p>
        </w:tc>
        <w:tc>
          <w:tcPr>
            <w:tcW w:w="3978" w:type="dxa"/>
          </w:tcPr>
          <w:p w:rsidR="00B20185" w:rsidRPr="00D7664F" w:rsidRDefault="00B20185" w:rsidP="00B20185">
            <w:pPr>
              <w:ind w:firstLine="0"/>
              <w:jc w:val="center"/>
              <w:rPr>
                <w:lang w:val="en-US"/>
              </w:rPr>
            </w:pPr>
            <w:r>
              <w:rPr>
                <w:lang w:val="en-US"/>
              </w:rPr>
              <w:t>REDEDRETYRE</w:t>
            </w:r>
          </w:p>
        </w:tc>
      </w:tr>
      <w:tr w:rsidR="00B20185" w:rsidTr="00B20185">
        <w:tc>
          <w:tcPr>
            <w:tcW w:w="799" w:type="dxa"/>
          </w:tcPr>
          <w:p w:rsidR="00B20185" w:rsidRDefault="00B20185" w:rsidP="00B20185">
            <w:pPr>
              <w:ind w:firstLine="0"/>
              <w:jc w:val="center"/>
            </w:pPr>
            <w:r>
              <w:t>6</w:t>
            </w:r>
          </w:p>
        </w:tc>
        <w:tc>
          <w:tcPr>
            <w:tcW w:w="4169" w:type="dxa"/>
          </w:tcPr>
          <w:p w:rsidR="00B20185" w:rsidRPr="00D7664F" w:rsidRDefault="00B20185" w:rsidP="00BC7158">
            <w:pPr>
              <w:ind w:firstLine="0"/>
              <w:jc w:val="center"/>
              <w:rPr>
                <w:lang w:val="en-US"/>
              </w:rPr>
            </w:pPr>
            <w:r>
              <w:rPr>
                <w:lang w:val="en-US"/>
              </w:rPr>
              <w:t>OIRT6776</w:t>
            </w:r>
            <w:r w:rsidR="00BC7158">
              <w:rPr>
                <w:lang w:val="en-US"/>
              </w:rPr>
              <w:t>7</w:t>
            </w:r>
            <w:r>
              <w:rPr>
                <w:lang w:val="en-US"/>
              </w:rPr>
              <w:t>O</w:t>
            </w:r>
            <w:r w:rsidR="00BC7158">
              <w:rPr>
                <w:lang w:val="en-US"/>
              </w:rPr>
              <w:t>I</w:t>
            </w:r>
            <w:r>
              <w:rPr>
                <w:lang w:val="en-US"/>
              </w:rPr>
              <w:t>RT63</w:t>
            </w:r>
          </w:p>
        </w:tc>
        <w:tc>
          <w:tcPr>
            <w:tcW w:w="966" w:type="dxa"/>
          </w:tcPr>
          <w:p w:rsidR="00B20185" w:rsidRDefault="00B20185" w:rsidP="00B20185">
            <w:pPr>
              <w:ind w:firstLine="0"/>
              <w:jc w:val="center"/>
            </w:pPr>
            <w:r>
              <w:t>22</w:t>
            </w:r>
          </w:p>
        </w:tc>
        <w:tc>
          <w:tcPr>
            <w:tcW w:w="3978" w:type="dxa"/>
          </w:tcPr>
          <w:p w:rsidR="00B20185" w:rsidRPr="00D7664F" w:rsidRDefault="00B20185" w:rsidP="00B20185">
            <w:pPr>
              <w:ind w:firstLine="0"/>
              <w:jc w:val="center"/>
              <w:rPr>
                <w:lang w:val="en-US"/>
              </w:rPr>
            </w:pPr>
            <w:r>
              <w:rPr>
                <w:lang w:val="en-US"/>
              </w:rPr>
              <w:t>GRBYGBYGTR</w:t>
            </w:r>
          </w:p>
        </w:tc>
      </w:tr>
      <w:tr w:rsidR="00916B7C" w:rsidTr="00B20185">
        <w:tc>
          <w:tcPr>
            <w:tcW w:w="799" w:type="dxa"/>
          </w:tcPr>
          <w:p w:rsidR="00916B7C" w:rsidRDefault="00E360B3" w:rsidP="00916B7C">
            <w:pPr>
              <w:ind w:firstLine="0"/>
              <w:jc w:val="center"/>
            </w:pPr>
            <w:r>
              <w:t>7</w:t>
            </w:r>
          </w:p>
        </w:tc>
        <w:tc>
          <w:tcPr>
            <w:tcW w:w="4169" w:type="dxa"/>
          </w:tcPr>
          <w:p w:rsidR="00916B7C" w:rsidRPr="00D7664F" w:rsidRDefault="00D7664F" w:rsidP="001351B3">
            <w:pPr>
              <w:ind w:firstLine="0"/>
              <w:jc w:val="center"/>
              <w:rPr>
                <w:lang w:val="en-US"/>
              </w:rPr>
            </w:pPr>
            <w:r>
              <w:rPr>
                <w:lang w:val="en-US"/>
              </w:rPr>
              <w:t>HJWEFV44</w:t>
            </w:r>
            <w:r w:rsidR="00BC7158">
              <w:rPr>
                <w:lang w:val="en-US"/>
              </w:rPr>
              <w:t>WEF</w:t>
            </w:r>
            <w:r>
              <w:rPr>
                <w:lang w:val="en-US"/>
              </w:rPr>
              <w:t>JW</w:t>
            </w:r>
          </w:p>
        </w:tc>
        <w:tc>
          <w:tcPr>
            <w:tcW w:w="966" w:type="dxa"/>
          </w:tcPr>
          <w:p w:rsidR="00916B7C" w:rsidRDefault="00B20185" w:rsidP="00916B7C">
            <w:pPr>
              <w:ind w:firstLine="0"/>
              <w:jc w:val="center"/>
            </w:pPr>
            <w:r>
              <w:t>23</w:t>
            </w:r>
          </w:p>
        </w:tc>
        <w:tc>
          <w:tcPr>
            <w:tcW w:w="3978" w:type="dxa"/>
          </w:tcPr>
          <w:p w:rsidR="00916B7C" w:rsidRPr="00B20185" w:rsidRDefault="00B20185" w:rsidP="00916B7C">
            <w:pPr>
              <w:ind w:firstLine="0"/>
              <w:jc w:val="center"/>
            </w:pPr>
            <w:r>
              <w:t>АПРКПРКЕНТПР</w:t>
            </w:r>
          </w:p>
        </w:tc>
      </w:tr>
      <w:tr w:rsidR="00916B7C" w:rsidTr="00B20185">
        <w:tc>
          <w:tcPr>
            <w:tcW w:w="799" w:type="dxa"/>
          </w:tcPr>
          <w:p w:rsidR="00916B7C" w:rsidRDefault="00E360B3" w:rsidP="00916B7C">
            <w:pPr>
              <w:ind w:firstLine="0"/>
              <w:jc w:val="center"/>
            </w:pPr>
            <w:r>
              <w:t>8</w:t>
            </w:r>
          </w:p>
        </w:tc>
        <w:tc>
          <w:tcPr>
            <w:tcW w:w="4169" w:type="dxa"/>
          </w:tcPr>
          <w:p w:rsidR="00916B7C" w:rsidRPr="00D7664F" w:rsidRDefault="00D7664F" w:rsidP="00916B7C">
            <w:pPr>
              <w:ind w:firstLine="0"/>
              <w:jc w:val="center"/>
              <w:rPr>
                <w:lang w:val="en-US"/>
              </w:rPr>
            </w:pPr>
            <w:r>
              <w:rPr>
                <w:lang w:val="en-US"/>
              </w:rPr>
              <w:t>KJDFFKDFF563332</w:t>
            </w:r>
          </w:p>
        </w:tc>
        <w:tc>
          <w:tcPr>
            <w:tcW w:w="966" w:type="dxa"/>
          </w:tcPr>
          <w:p w:rsidR="00916B7C" w:rsidRDefault="00B20185" w:rsidP="00916B7C">
            <w:pPr>
              <w:ind w:firstLine="0"/>
              <w:jc w:val="center"/>
            </w:pPr>
            <w:r>
              <w:t>24</w:t>
            </w:r>
          </w:p>
        </w:tc>
        <w:tc>
          <w:tcPr>
            <w:tcW w:w="3978" w:type="dxa"/>
          </w:tcPr>
          <w:p w:rsidR="00916B7C" w:rsidRPr="00B20185" w:rsidRDefault="00B20185" w:rsidP="00916B7C">
            <w:pPr>
              <w:ind w:firstLine="0"/>
              <w:jc w:val="center"/>
            </w:pPr>
            <w:r>
              <w:t>ОЛНЕОНЕГРНЕО</w:t>
            </w:r>
          </w:p>
        </w:tc>
      </w:tr>
      <w:tr w:rsidR="00916B7C" w:rsidTr="00B20185">
        <w:tc>
          <w:tcPr>
            <w:tcW w:w="799" w:type="dxa"/>
          </w:tcPr>
          <w:p w:rsidR="00916B7C" w:rsidRDefault="00E360B3" w:rsidP="00916B7C">
            <w:pPr>
              <w:ind w:firstLine="0"/>
              <w:jc w:val="center"/>
            </w:pPr>
            <w:r>
              <w:t>9</w:t>
            </w:r>
          </w:p>
        </w:tc>
        <w:tc>
          <w:tcPr>
            <w:tcW w:w="4169" w:type="dxa"/>
          </w:tcPr>
          <w:p w:rsidR="00916B7C" w:rsidRPr="00D7664F" w:rsidRDefault="00D7664F" w:rsidP="00916B7C">
            <w:pPr>
              <w:ind w:firstLine="0"/>
              <w:jc w:val="center"/>
              <w:rPr>
                <w:lang w:val="en-US"/>
              </w:rPr>
            </w:pPr>
            <w:r>
              <w:rPr>
                <w:lang w:val="en-US"/>
              </w:rPr>
              <w:t>IERRHWERRHWRE</w:t>
            </w:r>
          </w:p>
        </w:tc>
        <w:tc>
          <w:tcPr>
            <w:tcW w:w="966" w:type="dxa"/>
          </w:tcPr>
          <w:p w:rsidR="00916B7C" w:rsidRDefault="00B20185" w:rsidP="00916B7C">
            <w:pPr>
              <w:ind w:firstLine="0"/>
              <w:jc w:val="center"/>
            </w:pPr>
            <w:r>
              <w:t>25</w:t>
            </w:r>
          </w:p>
        </w:tc>
        <w:tc>
          <w:tcPr>
            <w:tcW w:w="3978" w:type="dxa"/>
          </w:tcPr>
          <w:p w:rsidR="00916B7C" w:rsidRPr="00B20185" w:rsidRDefault="00B20185" w:rsidP="00916B7C">
            <w:pPr>
              <w:ind w:firstLine="0"/>
              <w:jc w:val="center"/>
            </w:pPr>
            <w:r>
              <w:t>РАОПВАОРАОПВ</w:t>
            </w:r>
          </w:p>
        </w:tc>
      </w:tr>
      <w:tr w:rsidR="00916B7C" w:rsidTr="00B20185">
        <w:tc>
          <w:tcPr>
            <w:tcW w:w="799" w:type="dxa"/>
          </w:tcPr>
          <w:p w:rsidR="00916B7C" w:rsidRDefault="00E360B3" w:rsidP="00916B7C">
            <w:pPr>
              <w:ind w:firstLine="0"/>
              <w:jc w:val="center"/>
            </w:pPr>
            <w:r>
              <w:t>10</w:t>
            </w:r>
          </w:p>
        </w:tc>
        <w:tc>
          <w:tcPr>
            <w:tcW w:w="4169" w:type="dxa"/>
          </w:tcPr>
          <w:p w:rsidR="00916B7C" w:rsidRPr="00D7664F" w:rsidRDefault="00D7664F" w:rsidP="00916B7C">
            <w:pPr>
              <w:ind w:firstLine="0"/>
              <w:jc w:val="center"/>
              <w:rPr>
                <w:lang w:val="en-US"/>
              </w:rPr>
            </w:pPr>
            <w:r>
              <w:rPr>
                <w:lang w:val="en-US"/>
              </w:rPr>
              <w:t>UYIIERIIERWDFG</w:t>
            </w:r>
          </w:p>
        </w:tc>
        <w:tc>
          <w:tcPr>
            <w:tcW w:w="966" w:type="dxa"/>
          </w:tcPr>
          <w:p w:rsidR="00916B7C" w:rsidRDefault="00B20185" w:rsidP="00916B7C">
            <w:pPr>
              <w:ind w:firstLine="0"/>
              <w:jc w:val="center"/>
            </w:pPr>
            <w:r>
              <w:t>26</w:t>
            </w:r>
          </w:p>
        </w:tc>
        <w:tc>
          <w:tcPr>
            <w:tcW w:w="3978" w:type="dxa"/>
          </w:tcPr>
          <w:p w:rsidR="00916B7C" w:rsidRPr="00B20185" w:rsidRDefault="00B20185" w:rsidP="00916B7C">
            <w:pPr>
              <w:ind w:firstLine="0"/>
              <w:jc w:val="center"/>
            </w:pPr>
            <w:r>
              <w:t>ПРЕДЛЕДПРЕДЛ</w:t>
            </w:r>
          </w:p>
        </w:tc>
      </w:tr>
      <w:tr w:rsidR="00916B7C" w:rsidTr="00B20185">
        <w:tc>
          <w:tcPr>
            <w:tcW w:w="799" w:type="dxa"/>
          </w:tcPr>
          <w:p w:rsidR="00916B7C" w:rsidRDefault="00E360B3" w:rsidP="00916B7C">
            <w:pPr>
              <w:ind w:firstLine="0"/>
              <w:jc w:val="center"/>
            </w:pPr>
            <w:r>
              <w:t>11</w:t>
            </w:r>
          </w:p>
        </w:tc>
        <w:tc>
          <w:tcPr>
            <w:tcW w:w="4169" w:type="dxa"/>
          </w:tcPr>
          <w:p w:rsidR="00916B7C" w:rsidRPr="00D7664F" w:rsidRDefault="00D7664F" w:rsidP="00916B7C">
            <w:pPr>
              <w:ind w:firstLine="0"/>
              <w:jc w:val="center"/>
              <w:rPr>
                <w:lang w:val="en-US"/>
              </w:rPr>
            </w:pPr>
            <w:r>
              <w:rPr>
                <w:lang w:val="en-US"/>
              </w:rPr>
              <w:t>IFDEFGDSEFGDK</w:t>
            </w:r>
          </w:p>
        </w:tc>
        <w:tc>
          <w:tcPr>
            <w:tcW w:w="966" w:type="dxa"/>
          </w:tcPr>
          <w:p w:rsidR="00916B7C" w:rsidRDefault="00B20185" w:rsidP="00916B7C">
            <w:pPr>
              <w:ind w:firstLine="0"/>
              <w:jc w:val="center"/>
            </w:pPr>
            <w:r>
              <w:t>27</w:t>
            </w:r>
          </w:p>
        </w:tc>
        <w:tc>
          <w:tcPr>
            <w:tcW w:w="3978" w:type="dxa"/>
          </w:tcPr>
          <w:p w:rsidR="00916B7C" w:rsidRPr="00B20185" w:rsidRDefault="00B20185" w:rsidP="00916B7C">
            <w:pPr>
              <w:ind w:firstLine="0"/>
              <w:jc w:val="center"/>
            </w:pPr>
            <w:r>
              <w:t>ВКАПКАПВАПК</w:t>
            </w:r>
          </w:p>
        </w:tc>
      </w:tr>
      <w:tr w:rsidR="00B20185" w:rsidTr="00B20185">
        <w:tc>
          <w:tcPr>
            <w:tcW w:w="799" w:type="dxa"/>
          </w:tcPr>
          <w:p w:rsidR="00B20185" w:rsidRDefault="00B20185" w:rsidP="00B20185">
            <w:pPr>
              <w:ind w:firstLine="0"/>
              <w:jc w:val="center"/>
            </w:pPr>
            <w:r>
              <w:t>12</w:t>
            </w:r>
          </w:p>
        </w:tc>
        <w:tc>
          <w:tcPr>
            <w:tcW w:w="4169" w:type="dxa"/>
          </w:tcPr>
          <w:p w:rsidR="00B20185" w:rsidRPr="00D7664F" w:rsidRDefault="00B20185" w:rsidP="00B20185">
            <w:pPr>
              <w:ind w:firstLine="0"/>
              <w:jc w:val="center"/>
              <w:rPr>
                <w:lang w:val="en-US"/>
              </w:rPr>
            </w:pPr>
            <w:r>
              <w:rPr>
                <w:lang w:val="en-US"/>
              </w:rPr>
              <w:t>DEVVDEVTYDF</w:t>
            </w:r>
          </w:p>
        </w:tc>
        <w:tc>
          <w:tcPr>
            <w:tcW w:w="966" w:type="dxa"/>
          </w:tcPr>
          <w:p w:rsidR="00B20185" w:rsidRDefault="00B20185" w:rsidP="00B20185">
            <w:pPr>
              <w:ind w:firstLine="0"/>
              <w:jc w:val="center"/>
            </w:pPr>
            <w:r>
              <w:t>28</w:t>
            </w:r>
          </w:p>
        </w:tc>
        <w:tc>
          <w:tcPr>
            <w:tcW w:w="3978" w:type="dxa"/>
          </w:tcPr>
          <w:p w:rsidR="00B20185" w:rsidRPr="00B20185" w:rsidRDefault="00B20185" w:rsidP="00B20185">
            <w:pPr>
              <w:ind w:firstLine="0"/>
              <w:jc w:val="center"/>
            </w:pPr>
            <w:r>
              <w:t>ЛЕКЫЕКВЕКЫВ</w:t>
            </w:r>
          </w:p>
        </w:tc>
      </w:tr>
      <w:tr w:rsidR="00B20185" w:rsidTr="00B20185">
        <w:tc>
          <w:tcPr>
            <w:tcW w:w="799" w:type="dxa"/>
          </w:tcPr>
          <w:p w:rsidR="00B20185" w:rsidRDefault="00B20185" w:rsidP="00B20185">
            <w:pPr>
              <w:ind w:firstLine="0"/>
              <w:jc w:val="center"/>
            </w:pPr>
            <w:r>
              <w:t>13</w:t>
            </w:r>
          </w:p>
        </w:tc>
        <w:tc>
          <w:tcPr>
            <w:tcW w:w="4169" w:type="dxa"/>
          </w:tcPr>
          <w:p w:rsidR="00B20185" w:rsidRPr="00D7664F" w:rsidRDefault="00B20185" w:rsidP="00B20185">
            <w:pPr>
              <w:ind w:firstLine="0"/>
              <w:jc w:val="center"/>
              <w:rPr>
                <w:lang w:val="en-US"/>
              </w:rPr>
            </w:pPr>
            <w:r>
              <w:rPr>
                <w:lang w:val="en-US"/>
              </w:rPr>
              <w:t>KGJVFJVFHTGN</w:t>
            </w:r>
          </w:p>
        </w:tc>
        <w:tc>
          <w:tcPr>
            <w:tcW w:w="966" w:type="dxa"/>
          </w:tcPr>
          <w:p w:rsidR="00B20185" w:rsidRDefault="00B20185" w:rsidP="00B20185">
            <w:pPr>
              <w:ind w:firstLine="0"/>
              <w:jc w:val="center"/>
            </w:pPr>
            <w:r>
              <w:t>29</w:t>
            </w:r>
          </w:p>
        </w:tc>
        <w:tc>
          <w:tcPr>
            <w:tcW w:w="3978" w:type="dxa"/>
          </w:tcPr>
          <w:p w:rsidR="00B20185" w:rsidRPr="00B20185" w:rsidRDefault="00B20185" w:rsidP="00B20185">
            <w:pPr>
              <w:ind w:firstLine="0"/>
              <w:jc w:val="center"/>
            </w:pPr>
            <w:r>
              <w:t>МИНТВВАМИТВ</w:t>
            </w:r>
          </w:p>
        </w:tc>
      </w:tr>
      <w:tr w:rsidR="00B20185" w:rsidTr="00B20185">
        <w:tc>
          <w:tcPr>
            <w:tcW w:w="799" w:type="dxa"/>
          </w:tcPr>
          <w:p w:rsidR="00B20185" w:rsidRDefault="00B20185" w:rsidP="00B20185">
            <w:pPr>
              <w:ind w:firstLine="0"/>
              <w:jc w:val="center"/>
            </w:pPr>
            <w:r>
              <w:t>14</w:t>
            </w:r>
          </w:p>
        </w:tc>
        <w:tc>
          <w:tcPr>
            <w:tcW w:w="4169" w:type="dxa"/>
          </w:tcPr>
          <w:p w:rsidR="00B20185" w:rsidRPr="00D7664F" w:rsidRDefault="00B20185" w:rsidP="00B20185">
            <w:pPr>
              <w:ind w:firstLine="0"/>
              <w:jc w:val="center"/>
              <w:rPr>
                <w:lang w:val="en-US"/>
              </w:rPr>
            </w:pPr>
            <w:r>
              <w:rPr>
                <w:lang w:val="en-US"/>
              </w:rPr>
              <w:t>PODFRRRTRRB</w:t>
            </w:r>
          </w:p>
        </w:tc>
        <w:tc>
          <w:tcPr>
            <w:tcW w:w="966" w:type="dxa"/>
          </w:tcPr>
          <w:p w:rsidR="00B20185" w:rsidRDefault="00B20185" w:rsidP="00B20185">
            <w:pPr>
              <w:ind w:firstLine="0"/>
              <w:jc w:val="center"/>
            </w:pPr>
            <w:r>
              <w:t>30</w:t>
            </w:r>
          </w:p>
        </w:tc>
        <w:tc>
          <w:tcPr>
            <w:tcW w:w="3978" w:type="dxa"/>
          </w:tcPr>
          <w:p w:rsidR="00B20185" w:rsidRPr="00B20185" w:rsidRDefault="00B20185" w:rsidP="00B20185">
            <w:pPr>
              <w:ind w:firstLine="0"/>
              <w:jc w:val="center"/>
            </w:pPr>
            <w:r>
              <w:t>ЛГОУВАОУВЛГ</w:t>
            </w:r>
          </w:p>
        </w:tc>
      </w:tr>
      <w:tr w:rsidR="00B20185" w:rsidTr="00B20185">
        <w:tc>
          <w:tcPr>
            <w:tcW w:w="799" w:type="dxa"/>
          </w:tcPr>
          <w:p w:rsidR="00B20185" w:rsidRDefault="00B20185" w:rsidP="00B20185">
            <w:pPr>
              <w:ind w:firstLine="0"/>
              <w:jc w:val="center"/>
            </w:pPr>
            <w:r>
              <w:t>15</w:t>
            </w:r>
          </w:p>
        </w:tc>
        <w:tc>
          <w:tcPr>
            <w:tcW w:w="4169" w:type="dxa"/>
          </w:tcPr>
          <w:p w:rsidR="00B20185" w:rsidRPr="00D7664F" w:rsidRDefault="00B20185" w:rsidP="00B20185">
            <w:pPr>
              <w:ind w:firstLine="0"/>
              <w:jc w:val="center"/>
              <w:rPr>
                <w:lang w:val="en-US"/>
              </w:rPr>
            </w:pPr>
            <w:r>
              <w:rPr>
                <w:lang w:val="en-US"/>
              </w:rPr>
              <w:t>FNGNNHTRHTR</w:t>
            </w:r>
          </w:p>
        </w:tc>
        <w:tc>
          <w:tcPr>
            <w:tcW w:w="966" w:type="dxa"/>
          </w:tcPr>
          <w:p w:rsidR="00B20185" w:rsidRDefault="00B20185" w:rsidP="00B20185">
            <w:pPr>
              <w:ind w:firstLine="0"/>
              <w:jc w:val="center"/>
            </w:pPr>
            <w:r>
              <w:t>31</w:t>
            </w:r>
          </w:p>
        </w:tc>
        <w:tc>
          <w:tcPr>
            <w:tcW w:w="3978" w:type="dxa"/>
          </w:tcPr>
          <w:p w:rsidR="00B20185" w:rsidRPr="00B20185" w:rsidRDefault="00B20185" w:rsidP="00B20185">
            <w:pPr>
              <w:ind w:firstLine="0"/>
              <w:jc w:val="center"/>
            </w:pPr>
            <w:r>
              <w:t>ДЫЦАТДЦАТДЦ</w:t>
            </w:r>
          </w:p>
        </w:tc>
      </w:tr>
      <w:tr w:rsidR="00B20185" w:rsidTr="00B20185">
        <w:tc>
          <w:tcPr>
            <w:tcW w:w="799" w:type="dxa"/>
          </w:tcPr>
          <w:p w:rsidR="00B20185" w:rsidRDefault="00B20185" w:rsidP="00B20185">
            <w:pPr>
              <w:ind w:firstLine="0"/>
              <w:jc w:val="center"/>
            </w:pPr>
            <w:r>
              <w:t>16</w:t>
            </w:r>
          </w:p>
        </w:tc>
        <w:tc>
          <w:tcPr>
            <w:tcW w:w="4169" w:type="dxa"/>
          </w:tcPr>
          <w:p w:rsidR="00B20185" w:rsidRPr="00D7664F" w:rsidRDefault="00B20185" w:rsidP="00B20185">
            <w:pPr>
              <w:ind w:firstLine="0"/>
              <w:jc w:val="center"/>
              <w:rPr>
                <w:lang w:val="en-US"/>
              </w:rPr>
            </w:pPr>
            <w:r>
              <w:rPr>
                <w:lang w:val="en-US"/>
              </w:rPr>
              <w:t>DFFGFFFGFFFG</w:t>
            </w:r>
          </w:p>
        </w:tc>
        <w:tc>
          <w:tcPr>
            <w:tcW w:w="966" w:type="dxa"/>
          </w:tcPr>
          <w:p w:rsidR="00B20185" w:rsidRDefault="00B20185" w:rsidP="00B20185">
            <w:pPr>
              <w:ind w:firstLine="0"/>
              <w:jc w:val="center"/>
            </w:pPr>
            <w:r>
              <w:t>32</w:t>
            </w:r>
          </w:p>
        </w:tc>
        <w:tc>
          <w:tcPr>
            <w:tcW w:w="3978" w:type="dxa"/>
          </w:tcPr>
          <w:p w:rsidR="00B20185" w:rsidRPr="00B20185" w:rsidRDefault="00B20185" w:rsidP="00B20185">
            <w:pPr>
              <w:ind w:firstLine="0"/>
              <w:jc w:val="center"/>
            </w:pPr>
            <w:r>
              <w:t>23843384723338</w:t>
            </w:r>
          </w:p>
        </w:tc>
      </w:tr>
    </w:tbl>
    <w:p w:rsidR="00940F9B" w:rsidRDefault="0042500A" w:rsidP="0042500A">
      <w:pPr>
        <w:spacing w:before="240" w:after="200" w:line="276" w:lineRule="auto"/>
        <w:ind w:firstLine="0"/>
        <w:jc w:val="center"/>
        <w:rPr>
          <w:b/>
          <w:bCs/>
        </w:rPr>
      </w:pPr>
      <w:r>
        <w:rPr>
          <w:b/>
          <w:bCs/>
        </w:rPr>
        <w:t>Контрольные вопросы</w:t>
      </w:r>
    </w:p>
    <w:p w:rsidR="0042500A" w:rsidRPr="0042500A" w:rsidRDefault="0042500A" w:rsidP="0042500A">
      <w:pPr>
        <w:numPr>
          <w:ilvl w:val="0"/>
          <w:numId w:val="29"/>
        </w:numPr>
        <w:ind w:left="851"/>
      </w:pPr>
      <w:r w:rsidRPr="0042500A">
        <w:lastRenderedPageBreak/>
        <w:t>В чем состоит принцип LZW-сжатия?</w:t>
      </w:r>
    </w:p>
    <w:p w:rsidR="0042500A" w:rsidRPr="0042500A" w:rsidRDefault="0042500A" w:rsidP="0042500A">
      <w:pPr>
        <w:numPr>
          <w:ilvl w:val="0"/>
          <w:numId w:val="29"/>
        </w:numPr>
        <w:ind w:left="851"/>
      </w:pPr>
      <w:r w:rsidRPr="0042500A">
        <w:t>Какие форматы файлов наиболее эффективно архивировать с помощью LZW-сжатия?</w:t>
      </w:r>
    </w:p>
    <w:p w:rsidR="0042500A" w:rsidRPr="0042500A" w:rsidRDefault="0042500A" w:rsidP="0042500A">
      <w:pPr>
        <w:numPr>
          <w:ilvl w:val="0"/>
          <w:numId w:val="29"/>
        </w:numPr>
        <w:ind w:left="851"/>
      </w:pPr>
      <w:r w:rsidRPr="0042500A">
        <w:t>В чем особенность процесса распаковки при использовании алгоритма LZW?</w:t>
      </w:r>
    </w:p>
    <w:p w:rsidR="0042500A" w:rsidRPr="00904310" w:rsidRDefault="0042500A" w:rsidP="0042500A">
      <w:pPr>
        <w:numPr>
          <w:ilvl w:val="0"/>
          <w:numId w:val="29"/>
        </w:numPr>
        <w:ind w:left="851"/>
      </w:pPr>
      <w:r w:rsidRPr="0042500A">
        <w:t>Какими достоинствами и недостатками обладает алгоритм LZW?</w:t>
      </w:r>
    </w:p>
    <w:p w:rsidR="00904310" w:rsidRPr="00904310" w:rsidRDefault="00904310" w:rsidP="00904310">
      <w:pPr>
        <w:numPr>
          <w:ilvl w:val="0"/>
          <w:numId w:val="29"/>
        </w:numPr>
        <w:ind w:left="851"/>
      </w:pPr>
      <w:r w:rsidRPr="00904310">
        <w:t>Что называется эффективным кодированием или сжатием сообщения?</w:t>
      </w:r>
    </w:p>
    <w:p w:rsidR="00904310" w:rsidRPr="00904310" w:rsidRDefault="00904310" w:rsidP="00904310">
      <w:pPr>
        <w:numPr>
          <w:ilvl w:val="0"/>
          <w:numId w:val="29"/>
        </w:numPr>
        <w:ind w:left="851"/>
      </w:pPr>
      <w:r w:rsidRPr="00904310">
        <w:t>Наз</w:t>
      </w:r>
      <w:r w:rsidR="00B20185">
        <w:t>о</w:t>
      </w:r>
      <w:r w:rsidRPr="00904310">
        <w:t>в</w:t>
      </w:r>
      <w:r>
        <w:t>ите</w:t>
      </w:r>
      <w:r w:rsidRPr="00904310">
        <w:t xml:space="preserve"> причины избыточности сообщений.</w:t>
      </w:r>
    </w:p>
    <w:p w:rsidR="00904310" w:rsidRPr="00904310" w:rsidRDefault="00904310" w:rsidP="00904310">
      <w:pPr>
        <w:numPr>
          <w:ilvl w:val="0"/>
          <w:numId w:val="29"/>
        </w:numPr>
        <w:ind w:left="851"/>
      </w:pPr>
      <w:r w:rsidRPr="00904310">
        <w:t>Да</w:t>
      </w:r>
      <w:r>
        <w:t>йте</w:t>
      </w:r>
      <w:r w:rsidRPr="00904310">
        <w:t xml:space="preserve"> определение коэффициенту сжатия?</w:t>
      </w:r>
    </w:p>
    <w:p w:rsidR="00904310" w:rsidRPr="00904310" w:rsidRDefault="00904310" w:rsidP="00904310">
      <w:pPr>
        <w:numPr>
          <w:ilvl w:val="0"/>
          <w:numId w:val="29"/>
        </w:numPr>
        <w:ind w:left="851"/>
      </w:pPr>
      <w:r w:rsidRPr="00904310">
        <w:t>Чему равен максимальный коэффициент сжатия в случае сжатия без потерь информации?</w:t>
      </w:r>
    </w:p>
    <w:p w:rsidR="00904310" w:rsidRPr="00904310" w:rsidRDefault="00904310" w:rsidP="00904310">
      <w:pPr>
        <w:numPr>
          <w:ilvl w:val="0"/>
          <w:numId w:val="29"/>
        </w:numPr>
        <w:ind w:left="851"/>
      </w:pPr>
      <w:r w:rsidRPr="00904310">
        <w:t>Наз</w:t>
      </w:r>
      <w:r>
        <w:t>о</w:t>
      </w:r>
      <w:r w:rsidRPr="00904310">
        <w:t>в</w:t>
      </w:r>
      <w:r>
        <w:t>и</w:t>
      </w:r>
      <w:r w:rsidRPr="00904310">
        <w:t>т</w:t>
      </w:r>
      <w:r>
        <w:t>е</w:t>
      </w:r>
      <w:r w:rsidRPr="00904310">
        <w:t xml:space="preserve"> известные алгоритмы сжатия сообщений без потерь информации.</w:t>
      </w:r>
    </w:p>
    <w:p w:rsidR="00904310" w:rsidRPr="00904310" w:rsidRDefault="00904310" w:rsidP="00904310">
      <w:pPr>
        <w:numPr>
          <w:ilvl w:val="0"/>
          <w:numId w:val="29"/>
        </w:numPr>
        <w:ind w:left="851"/>
      </w:pPr>
      <w:r w:rsidRPr="00904310">
        <w:t>Опи</w:t>
      </w:r>
      <w:r>
        <w:t>шите</w:t>
      </w:r>
      <w:r w:rsidRPr="00904310">
        <w:t xml:space="preserve"> процесс сжатия сообщения по алгоритму LZW.</w:t>
      </w:r>
    </w:p>
    <w:p w:rsidR="00904310" w:rsidRPr="00904310" w:rsidRDefault="00904310" w:rsidP="00904310">
      <w:pPr>
        <w:numPr>
          <w:ilvl w:val="0"/>
          <w:numId w:val="29"/>
        </w:numPr>
        <w:ind w:left="851"/>
      </w:pPr>
      <w:r w:rsidRPr="00904310">
        <w:t>Опи</w:t>
      </w:r>
      <w:r>
        <w:t>шите</w:t>
      </w:r>
      <w:r w:rsidRPr="00904310">
        <w:t xml:space="preserve"> процесс декодирования сообщения по алгоритму LZW.</w:t>
      </w:r>
    </w:p>
    <w:p w:rsidR="0042500A" w:rsidRDefault="0042500A">
      <w:pPr>
        <w:spacing w:after="200" w:line="276" w:lineRule="auto"/>
        <w:ind w:firstLine="0"/>
        <w:rPr>
          <w:b/>
          <w:bCs/>
        </w:rPr>
      </w:pPr>
    </w:p>
    <w:p w:rsidR="00FC38E6" w:rsidRPr="00EE1C00" w:rsidRDefault="001351B3" w:rsidP="001351B3">
      <w:pPr>
        <w:pStyle w:val="2"/>
      </w:pPr>
      <w:bookmarkStart w:id="61" w:name="_Toc524937803"/>
      <w:bookmarkStart w:id="62" w:name="_Toc142802091"/>
      <w:bookmarkStart w:id="63" w:name="_Toc142802131"/>
      <w:bookmarkStart w:id="64" w:name="_Toc142802370"/>
      <w:r>
        <w:rPr>
          <w:lang w:val="en-US"/>
        </w:rPr>
        <w:t>2</w:t>
      </w:r>
      <w:r w:rsidR="00946A4F">
        <w:rPr>
          <w:lang w:val="en-US"/>
        </w:rPr>
        <w:t>.</w:t>
      </w:r>
      <w:r>
        <w:rPr>
          <w:lang w:val="en-US"/>
        </w:rPr>
        <w:t xml:space="preserve"> </w:t>
      </w:r>
      <w:r w:rsidR="00FC38E6" w:rsidRPr="00EE1C00">
        <w:t>ПОМЕХОУСТОЙЧИВОЕ КОДИРОВАНИЕ</w:t>
      </w:r>
      <w:bookmarkEnd w:id="61"/>
      <w:bookmarkEnd w:id="62"/>
      <w:bookmarkEnd w:id="63"/>
      <w:bookmarkEnd w:id="64"/>
    </w:p>
    <w:p w:rsidR="00FC38E6" w:rsidRPr="001351B3" w:rsidRDefault="001351B3" w:rsidP="001351B3">
      <w:pPr>
        <w:pStyle w:val="3"/>
        <w:rPr>
          <w:rStyle w:val="posttitle-text"/>
        </w:rPr>
      </w:pPr>
      <w:bookmarkStart w:id="65" w:name="_Toc524937804"/>
      <w:bookmarkStart w:id="66" w:name="_Toc142802092"/>
      <w:bookmarkStart w:id="67" w:name="_Toc142802132"/>
      <w:bookmarkStart w:id="68" w:name="_Toc142802371"/>
      <w:r w:rsidRPr="001351B3">
        <w:rPr>
          <w:rStyle w:val="posttitle-text"/>
        </w:rPr>
        <w:t>2</w:t>
      </w:r>
      <w:r>
        <w:rPr>
          <w:rStyle w:val="posttitle-text"/>
          <w:lang w:val="en-US"/>
        </w:rPr>
        <w:t>,</w:t>
      </w:r>
      <w:r w:rsidR="00FC38E6" w:rsidRPr="001351B3">
        <w:rPr>
          <w:rStyle w:val="posttitle-text"/>
        </w:rPr>
        <w:t>1. Помехоустойчивые коды и их основные параметры</w:t>
      </w:r>
      <w:bookmarkEnd w:id="65"/>
      <w:bookmarkEnd w:id="66"/>
      <w:bookmarkEnd w:id="67"/>
      <w:bookmarkEnd w:id="68"/>
    </w:p>
    <w:p w:rsidR="00FC38E6" w:rsidRPr="00EE1C00" w:rsidRDefault="00FC38E6" w:rsidP="00EE1C00">
      <w:r w:rsidRPr="00EE1C00">
        <w:t>Проблема повышения верности обусловлена не соответствием между требованиями, предъявляемыми при передаче данных и качеством реальных каналов связи. В сетях передачи данных требуется обеспечить верность не хуже 10</w:t>
      </w:r>
      <w:r w:rsidRPr="00EE1C00">
        <w:rPr>
          <w:vertAlign w:val="superscript"/>
        </w:rPr>
        <w:t>-6</w:t>
      </w:r>
      <w:r w:rsidRPr="00EE1C00">
        <w:t xml:space="preserve"> - 10</w:t>
      </w:r>
      <w:r w:rsidRPr="00EE1C00">
        <w:rPr>
          <w:vertAlign w:val="superscript"/>
        </w:rPr>
        <w:t>-9</w:t>
      </w:r>
      <w:r w:rsidRPr="00EE1C00">
        <w:t>, а при использовании реальных каналов связи и простого (первичного) кода указанная верность не превышает 10</w:t>
      </w:r>
      <w:r w:rsidRPr="00EE1C00">
        <w:rPr>
          <w:vertAlign w:val="superscript"/>
        </w:rPr>
        <w:t>-2</w:t>
      </w:r>
      <w:r w:rsidRPr="00EE1C00">
        <w:t xml:space="preserve"> - 10</w:t>
      </w:r>
      <w:r w:rsidRPr="00EE1C00">
        <w:rPr>
          <w:vertAlign w:val="superscript"/>
        </w:rPr>
        <w:t>-5</w:t>
      </w:r>
      <w:r w:rsidRPr="00EE1C00">
        <w:t xml:space="preserve">. </w:t>
      </w:r>
      <w:r w:rsidRPr="00EE1C00">
        <w:br/>
        <w:t xml:space="preserve">Одним из путей решения задачи повышения верности в настоящее время является использование специальных процедур, основанных на применении помехоустойчивых (корректирующих) кодов. </w:t>
      </w:r>
    </w:p>
    <w:p w:rsidR="00FC38E6" w:rsidRPr="00940F9B" w:rsidRDefault="00FC38E6" w:rsidP="00946A4F">
      <w:pPr>
        <w:pStyle w:val="4"/>
        <w:rPr>
          <w:rStyle w:val="posttitle-text"/>
        </w:rPr>
      </w:pPr>
      <w:bookmarkStart w:id="69" w:name="_Toc524937805"/>
      <w:r w:rsidRPr="00940F9B">
        <w:rPr>
          <w:rStyle w:val="posttitle-text"/>
        </w:rPr>
        <w:t>Принцип построения помехоустойчивых кодов</w:t>
      </w:r>
      <w:bookmarkEnd w:id="69"/>
    </w:p>
    <w:p w:rsidR="00F54C38" w:rsidRPr="00EE1C00" w:rsidRDefault="00FC38E6" w:rsidP="00EE1C00">
      <w:r w:rsidRPr="00EE1C00">
        <w:t>Простые коды характеризуются тем, что для передачи информации используются все кодовые слова (комбинации), количество которых равно N=q</w:t>
      </w:r>
      <w:r w:rsidRPr="00EE1C00">
        <w:rPr>
          <w:vertAlign w:val="superscript"/>
        </w:rPr>
        <w:t>n</w:t>
      </w:r>
      <w:r w:rsidRPr="00EE1C00">
        <w:t xml:space="preserve"> (q - основание кода, а n - длина кода). В общем случае они могут отличаться друг от друга одним символом (элементом). Поэтому даже один ошибочно принятый символ приводит к замене одного кодового слова другим и, следовательно, к неправильному приему сообщения в целом. </w:t>
      </w:r>
      <w:r w:rsidRPr="00EE1C00">
        <w:br/>
      </w:r>
      <w:r w:rsidRPr="00EE1C00">
        <w:rPr>
          <w:i/>
        </w:rPr>
        <w:t>Помехоустойчивыми называются коды, позволяющие обнаруживать и (или) исправлять ошибки в кодовых словах, которые возникают при передаче по</w:t>
      </w:r>
      <w:r w:rsidRPr="00EE1C00">
        <w:t xml:space="preserve"> каналам связи. Эти коды строятся таким образом, что для передачи сообщения используется лишь часть кодовых слов, которые отличаются друг от друга более чем в одном символе. Эти кодовые слова называются разрешенными. Все остальные кодовые слова не используются и относятся к числу запрещенных. </w:t>
      </w:r>
      <w:r w:rsidRPr="00EE1C00">
        <w:br/>
        <w:t xml:space="preserve">Применение помехоустойчивых кодов для повышения верности передачи данных связанно с решением задач кодирования и декодирования. </w:t>
      </w:r>
      <w:r w:rsidRPr="00EE1C00">
        <w:br/>
        <w:t xml:space="preserve">Задача кодирования заключается в получении при передаче для каждой k - </w:t>
      </w:r>
      <w:r w:rsidRPr="00EE1C00">
        <w:lastRenderedPageBreak/>
        <w:t>элементной комбинации из множества q</w:t>
      </w:r>
      <w:r w:rsidRPr="00EE1C00">
        <w:rPr>
          <w:vertAlign w:val="superscript"/>
        </w:rPr>
        <w:t>k</w:t>
      </w:r>
      <w:r w:rsidRPr="00EE1C00">
        <w:t xml:space="preserve"> соответствующего ей кодового слова длиною n из множества q</w:t>
      </w:r>
      <w:r w:rsidRPr="00EE1C00">
        <w:rPr>
          <w:vertAlign w:val="superscript"/>
        </w:rPr>
        <w:t>n</w:t>
      </w:r>
      <w:r w:rsidRPr="00EE1C00">
        <w:t xml:space="preserve">. </w:t>
      </w:r>
    </w:p>
    <w:p w:rsidR="0070420B" w:rsidRPr="00EE1C00" w:rsidRDefault="00946A4F" w:rsidP="00EE1C00">
      <w:pPr>
        <w:pStyle w:val="3"/>
      </w:pPr>
      <w:bookmarkStart w:id="70" w:name="_Toc524937806"/>
      <w:bookmarkStart w:id="71" w:name="_Toc142802093"/>
      <w:bookmarkStart w:id="72" w:name="_Toc142802133"/>
      <w:bookmarkStart w:id="73" w:name="_Toc142802372"/>
      <w:r>
        <w:rPr>
          <w:lang w:val="en-US"/>
        </w:rPr>
        <w:t xml:space="preserve">2.2 </w:t>
      </w:r>
      <w:r w:rsidR="0070420B" w:rsidRPr="00EE1C00">
        <w:t xml:space="preserve">Код </w:t>
      </w:r>
      <w:r w:rsidR="0070420B" w:rsidRPr="00EE1C00">
        <w:rPr>
          <w:rStyle w:val="posttitle-text"/>
        </w:rPr>
        <w:t>Хэмминга</w:t>
      </w:r>
      <w:r w:rsidR="0070420B" w:rsidRPr="00EE1C00">
        <w:t>. Пример работы алгоритма</w:t>
      </w:r>
      <w:bookmarkEnd w:id="70"/>
      <w:bookmarkEnd w:id="71"/>
      <w:bookmarkEnd w:id="72"/>
      <w:bookmarkEnd w:id="73"/>
      <w:r w:rsidR="0070420B" w:rsidRPr="00EE1C00">
        <w:t xml:space="preserve"> </w:t>
      </w:r>
    </w:p>
    <w:p w:rsidR="0070420B" w:rsidRPr="00EE1C00" w:rsidRDefault="0070420B" w:rsidP="00EE1C00">
      <w:r w:rsidRPr="00EE1C00">
        <w:t xml:space="preserve">Прежде всего стоит сказать, что такое Код Хэмминга и для чего он, собственно, нужен. </w:t>
      </w:r>
    </w:p>
    <w:p w:rsidR="00F54C38" w:rsidRPr="00EE1C00" w:rsidRDefault="0070420B" w:rsidP="00EE1C00">
      <w:r w:rsidRPr="00EE1C00">
        <w:t>Коды Хэмминга — наиболее известные и, вероятно, первые из</w:t>
      </w:r>
      <w:r w:rsidR="00A40BCE">
        <w:t xml:space="preserve"> </w:t>
      </w:r>
      <w:r w:rsidRPr="00EE1C00">
        <w:t>самоконтролирующихся и самокорректирующихся кодов. Построены они применительно к двоичной системе счисления.</w:t>
      </w:r>
    </w:p>
    <w:p w:rsidR="00F54C38" w:rsidRPr="00EE1C00" w:rsidRDefault="0070420B" w:rsidP="00EE1C00">
      <w:r w:rsidRPr="00EE1C00">
        <w:t>Другими словами, это алгоритм, который позволяет закодировать какое-либо информационное сообщение определённым образом и после передачи (</w:t>
      </w:r>
      <w:r w:rsidR="00A40BCE" w:rsidRPr="00EE1C00">
        <w:t>например,</w:t>
      </w:r>
      <w:r w:rsidRPr="00EE1C00">
        <w:t xml:space="preserve"> по сети) определить появилась ли какая-то ошибка в этом сообщении (</w:t>
      </w:r>
      <w:r w:rsidR="00A40BCE" w:rsidRPr="00EE1C00">
        <w:t>к примеру,</w:t>
      </w:r>
      <w:r w:rsidRPr="00EE1C00">
        <w:t xml:space="preserve"> из-за помех) и, при возможности, восстановить это сообщение. </w:t>
      </w:r>
      <w:r w:rsidR="00A40BCE">
        <w:t>Рассмотрим</w:t>
      </w:r>
      <w:r w:rsidRPr="00EE1C00">
        <w:t xml:space="preserve"> самый простой алгоритм Хемминга, который может исправлять лишь одну ошибку.</w:t>
      </w:r>
      <w:bookmarkStart w:id="74" w:name="habracut"/>
      <w:bookmarkEnd w:id="74"/>
    </w:p>
    <w:p w:rsidR="00F54C38" w:rsidRPr="00EE1C00" w:rsidRDefault="0070420B" w:rsidP="00EE1C00">
      <w:r w:rsidRPr="00EE1C00">
        <w:t xml:space="preserve">Также стоит отметить, что существуют более совершенные модификации данного алгоритма, которые позволяют обнаруживать (и если возможно исправлять) большее количество ошибок. </w:t>
      </w:r>
    </w:p>
    <w:p w:rsidR="0070420B" w:rsidRPr="00EE1C00" w:rsidRDefault="0070420B" w:rsidP="00EE1C00">
      <w:r w:rsidRPr="00EE1C00">
        <w:t>Сразу стоит сказать, что Код Хэмминга состоит из двух частей. Первая часть кодирует исходное сообщение, вставляя в него в определённых местах контрольные биты (вычисленные особым образом). Вторая часть получает входящее сообщение и заново вычисляет контрольные биты (по тому же алгоритму, что и первая часть). Если все вновь вычисленные контрольные биты совпадают с полученными, то сообщение получено без ошибок. В противном случае, выводится сообщение об ошибке и при возможности ошибка исправляется.</w:t>
      </w:r>
    </w:p>
    <w:p w:rsidR="0070420B" w:rsidRPr="00EE1C00" w:rsidRDefault="0070420B" w:rsidP="00946A4F">
      <w:pPr>
        <w:pStyle w:val="4"/>
      </w:pPr>
      <w:bookmarkStart w:id="75" w:name="_Toc524937807"/>
      <w:r w:rsidRPr="00EE1C00">
        <w:t>Как это работает.</w:t>
      </w:r>
      <w:bookmarkEnd w:id="75"/>
    </w:p>
    <w:p w:rsidR="0070420B" w:rsidRPr="00EE1C00" w:rsidRDefault="0070420B" w:rsidP="00EE1C00">
      <w:r w:rsidRPr="00EE1C00">
        <w:t>Для того, чтобы понять работу данного алгоритма, рассмотрим пример.</w:t>
      </w:r>
    </w:p>
    <w:p w:rsidR="00F54C38" w:rsidRPr="00EE1C00" w:rsidRDefault="0070420B" w:rsidP="00946A4F">
      <w:pPr>
        <w:pStyle w:val="4"/>
      </w:pPr>
      <w:bookmarkStart w:id="76" w:name="_Toc524937808"/>
      <w:r w:rsidRPr="00EE1C00">
        <w:t>Подготовка</w:t>
      </w:r>
      <w:bookmarkEnd w:id="76"/>
    </w:p>
    <w:p w:rsidR="00F54C38" w:rsidRPr="00EE1C00" w:rsidRDefault="0070420B" w:rsidP="00EE1C00">
      <w:r w:rsidRPr="00EE1C00">
        <w:t xml:space="preserve">Допустим, у нас есть сообщение «habr», которое необходимо передать без ошибок. Для этого сначала нужно наше сообщение закодировать при помощи </w:t>
      </w:r>
      <w:r w:rsidR="00A40BCE">
        <w:t>к</w:t>
      </w:r>
      <w:r w:rsidRPr="00EE1C00">
        <w:t>ода Хэмминга. Нам необходимо представить его в бинарном виде.</w:t>
      </w:r>
      <w:r w:rsidRPr="00EE1C00">
        <w:br/>
      </w:r>
      <w:r w:rsidRPr="00EE1C00">
        <w:br/>
      </w:r>
      <w:r w:rsidRPr="00EE1C00">
        <w:rPr>
          <w:noProof/>
        </w:rPr>
        <w:drawing>
          <wp:inline distT="0" distB="0" distL="0" distR="0">
            <wp:extent cx="4229100" cy="1409700"/>
            <wp:effectExtent l="19050" t="0" r="0" b="0"/>
            <wp:docPr id="275" name="Рисунок 275" descr="https://habrastorage.org/storage2/288/3c8/b62/2883c8b624d59ba1dffbdfea96743a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s://habrastorage.org/storage2/288/3c8/b62/2883c8b624d59ba1dffbdfea96743a39.png"/>
                    <pic:cNvPicPr>
                      <a:picLocks noChangeAspect="1" noChangeArrowheads="1"/>
                    </pic:cNvPicPr>
                  </pic:nvPicPr>
                  <pic:blipFill>
                    <a:blip r:embed="rId68" cstate="print"/>
                    <a:srcRect/>
                    <a:stretch>
                      <a:fillRect/>
                    </a:stretch>
                  </pic:blipFill>
                  <pic:spPr bwMode="auto">
                    <a:xfrm>
                      <a:off x="0" y="0"/>
                      <a:ext cx="4229100" cy="1409700"/>
                    </a:xfrm>
                    <a:prstGeom prst="rect">
                      <a:avLst/>
                    </a:prstGeom>
                    <a:noFill/>
                    <a:ln w="9525">
                      <a:noFill/>
                      <a:miter lim="800000"/>
                      <a:headEnd/>
                      <a:tailEnd/>
                    </a:ln>
                  </pic:spPr>
                </pic:pic>
              </a:graphicData>
            </a:graphic>
          </wp:inline>
        </w:drawing>
      </w:r>
    </w:p>
    <w:p w:rsidR="00F54C38" w:rsidRPr="00EE1C00" w:rsidRDefault="00F54C38" w:rsidP="00EE1C00"/>
    <w:p w:rsidR="00F54C38" w:rsidRPr="00EE1C00" w:rsidRDefault="0070420B" w:rsidP="00EE1C00">
      <w:r w:rsidRPr="00EE1C00">
        <w:t xml:space="preserve">На этом этапе стоит определиться с, так называемой, длиной информационного слова, то есть длиной строки из нулей и единиц, которые мы </w:t>
      </w:r>
      <w:r w:rsidRPr="00EE1C00">
        <w:lastRenderedPageBreak/>
        <w:t xml:space="preserve">будем кодировать. Допустим, у нас длина слова будет равна 16. Таким образом, нам необходимо разделить наше исходное сообщение («habr») на блоки по 16 бит, которые мы будем потом кодировать отдельно друг от друга. Так как один символ занимает в памяти 8 бит, то в одно кодируемое слово помещается ровно два ASCII символа. Итак, мы получили две бинарные строки по 16 бит: </w:t>
      </w:r>
      <w:r w:rsidRPr="00EE1C00">
        <w:br/>
      </w:r>
      <w:r w:rsidRPr="00EE1C00">
        <w:br/>
      </w:r>
      <w:r w:rsidRPr="00EE1C00">
        <w:rPr>
          <w:noProof/>
        </w:rPr>
        <w:drawing>
          <wp:inline distT="0" distB="0" distL="0" distR="0">
            <wp:extent cx="1774306" cy="576000"/>
            <wp:effectExtent l="19050" t="0" r="0" b="0"/>
            <wp:docPr id="276" name="Рисунок 276" descr="https://habrastorage.org/storage2/7e3/8f2/0fe/7e38f20fe4ac07f834f5a68ec775a8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s://habrastorage.org/storage2/7e3/8f2/0fe/7e38f20fe4ac07f834f5a68ec775a829.png"/>
                    <pic:cNvPicPr>
                      <a:picLocks noChangeAspect="1" noChangeArrowheads="1"/>
                    </pic:cNvPicPr>
                  </pic:nvPicPr>
                  <pic:blipFill>
                    <a:blip r:embed="rId69" cstate="print"/>
                    <a:srcRect/>
                    <a:stretch>
                      <a:fillRect/>
                    </a:stretch>
                  </pic:blipFill>
                  <pic:spPr bwMode="auto">
                    <a:xfrm>
                      <a:off x="0" y="0"/>
                      <a:ext cx="1774306" cy="576000"/>
                    </a:xfrm>
                    <a:prstGeom prst="rect">
                      <a:avLst/>
                    </a:prstGeom>
                    <a:noFill/>
                    <a:ln w="9525">
                      <a:noFill/>
                      <a:miter lim="800000"/>
                      <a:headEnd/>
                      <a:tailEnd/>
                    </a:ln>
                  </pic:spPr>
                </pic:pic>
              </a:graphicData>
            </a:graphic>
          </wp:inline>
        </w:drawing>
      </w:r>
      <w:r w:rsidRPr="00EE1C00">
        <w:t xml:space="preserve">и </w:t>
      </w:r>
      <w:r w:rsidRPr="00EE1C00">
        <w:rPr>
          <w:noProof/>
        </w:rPr>
        <w:drawing>
          <wp:inline distT="0" distB="0" distL="0" distR="0">
            <wp:extent cx="1701000" cy="540000"/>
            <wp:effectExtent l="19050" t="0" r="0" b="0"/>
            <wp:docPr id="277" name="Рисунок 277" descr="https://habrastorage.org/storage2/917/51d/2a9/91751d2a972767500f78b7700c9e21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habrastorage.org/storage2/917/51d/2a9/91751d2a972767500f78b7700c9e21dc.png"/>
                    <pic:cNvPicPr>
                      <a:picLocks noChangeAspect="1" noChangeArrowheads="1"/>
                    </pic:cNvPicPr>
                  </pic:nvPicPr>
                  <pic:blipFill>
                    <a:blip r:embed="rId70" cstate="print"/>
                    <a:srcRect/>
                    <a:stretch>
                      <a:fillRect/>
                    </a:stretch>
                  </pic:blipFill>
                  <pic:spPr bwMode="auto">
                    <a:xfrm>
                      <a:off x="0" y="0"/>
                      <a:ext cx="1701000" cy="540000"/>
                    </a:xfrm>
                    <a:prstGeom prst="rect">
                      <a:avLst/>
                    </a:prstGeom>
                    <a:noFill/>
                    <a:ln w="9525">
                      <a:noFill/>
                      <a:miter lim="800000"/>
                      <a:headEnd/>
                      <a:tailEnd/>
                    </a:ln>
                  </pic:spPr>
                </pic:pic>
              </a:graphicData>
            </a:graphic>
          </wp:inline>
        </w:drawing>
      </w:r>
      <w:r w:rsidRPr="00EE1C00">
        <w:br/>
      </w:r>
    </w:p>
    <w:p w:rsidR="0070420B" w:rsidRPr="00EE1C00" w:rsidRDefault="0070420B" w:rsidP="00EE1C00">
      <w:r w:rsidRPr="00EE1C00">
        <w:t>После этого процесс кодирования распараллеливается, и две части сообщения («ha» и «br») кодируются независимо друг от друга. Рассмотрим, как это делается на примере первой части.</w:t>
      </w:r>
      <w:r w:rsidRPr="00EE1C00">
        <w:br/>
        <w:t>Прежде всего, необходимо вставить контрольные биты. Они вставляются в строго определённых местах — это позиции с номерами, равными степеням двойки. В нашем случае (при длине информационного слова в 16 бит) это будут позиции 1, 2, 4, 8, 16. Соответственно, у нас получилось 5 контрольных бит (выделены красным цветом):</w:t>
      </w:r>
      <w:r w:rsidRPr="00EE1C00">
        <w:br/>
      </w:r>
      <w:r w:rsidRPr="00EE1C00">
        <w:br/>
        <w:t>Было:</w:t>
      </w:r>
      <w:r w:rsidRPr="00EE1C00">
        <w:br/>
      </w:r>
      <w:r w:rsidRPr="00EE1C00">
        <w:rPr>
          <w:noProof/>
        </w:rPr>
        <w:drawing>
          <wp:inline distT="0" distB="0" distL="0" distR="0">
            <wp:extent cx="1672683" cy="540000"/>
            <wp:effectExtent l="19050" t="0" r="3717" b="0"/>
            <wp:docPr id="278" name="Рисунок 278" descr="https://habrastorage.org/storage2/7e3/8f2/0fe/7e38f20fe4ac07f834f5a68ec775a8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habrastorage.org/storage2/7e3/8f2/0fe/7e38f20fe4ac07f834f5a68ec775a829.png"/>
                    <pic:cNvPicPr>
                      <a:picLocks noChangeAspect="1" noChangeArrowheads="1"/>
                    </pic:cNvPicPr>
                  </pic:nvPicPr>
                  <pic:blipFill>
                    <a:blip r:embed="rId69" cstate="print"/>
                    <a:srcRect/>
                    <a:stretch>
                      <a:fillRect/>
                    </a:stretch>
                  </pic:blipFill>
                  <pic:spPr bwMode="auto">
                    <a:xfrm>
                      <a:off x="0" y="0"/>
                      <a:ext cx="1672683" cy="540000"/>
                    </a:xfrm>
                    <a:prstGeom prst="rect">
                      <a:avLst/>
                    </a:prstGeom>
                    <a:noFill/>
                    <a:ln w="9525">
                      <a:noFill/>
                      <a:miter lim="800000"/>
                      <a:headEnd/>
                      <a:tailEnd/>
                    </a:ln>
                  </pic:spPr>
                </pic:pic>
              </a:graphicData>
            </a:graphic>
          </wp:inline>
        </w:drawing>
      </w:r>
      <w:r w:rsidRPr="00EE1C00">
        <w:br/>
      </w:r>
      <w:r w:rsidRPr="00EE1C00">
        <w:br/>
        <w:t>Стало:</w:t>
      </w:r>
      <w:r w:rsidRPr="00EE1C00">
        <w:br/>
      </w:r>
      <w:r w:rsidRPr="00EE1C00">
        <w:rPr>
          <w:noProof/>
        </w:rPr>
        <w:drawing>
          <wp:inline distT="0" distB="0" distL="0" distR="0">
            <wp:extent cx="2265366" cy="540000"/>
            <wp:effectExtent l="19050" t="0" r="1584" b="0"/>
            <wp:docPr id="279" name="Рисунок 279" descr="https://habrastorage.org/storage2/14f/13a/b50/14f13ab5014ce60d2a6a04275d144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habrastorage.org/storage2/14f/13a/b50/14f13ab5014ce60d2a6a04275d144331.png"/>
                    <pic:cNvPicPr>
                      <a:picLocks noChangeAspect="1" noChangeArrowheads="1"/>
                    </pic:cNvPicPr>
                  </pic:nvPicPr>
                  <pic:blipFill>
                    <a:blip r:embed="rId71" cstate="print"/>
                    <a:srcRect/>
                    <a:stretch>
                      <a:fillRect/>
                    </a:stretch>
                  </pic:blipFill>
                  <pic:spPr bwMode="auto">
                    <a:xfrm>
                      <a:off x="0" y="0"/>
                      <a:ext cx="2265366" cy="540000"/>
                    </a:xfrm>
                    <a:prstGeom prst="rect">
                      <a:avLst/>
                    </a:prstGeom>
                    <a:noFill/>
                    <a:ln w="9525">
                      <a:noFill/>
                      <a:miter lim="800000"/>
                      <a:headEnd/>
                      <a:tailEnd/>
                    </a:ln>
                  </pic:spPr>
                </pic:pic>
              </a:graphicData>
            </a:graphic>
          </wp:inline>
        </w:drawing>
      </w:r>
      <w:r w:rsidRPr="00EE1C00">
        <w:br/>
      </w:r>
      <w:r w:rsidRPr="00EE1C00">
        <w:br/>
        <w:t xml:space="preserve">Таким образом, длина всего сообщения увеличилась на 5 бит. До вычисления самих контрольных бит, мы присвоили им значение «0». </w:t>
      </w:r>
    </w:p>
    <w:p w:rsidR="0070420B" w:rsidRPr="00EE1C00" w:rsidRDefault="0070420B" w:rsidP="00946A4F">
      <w:pPr>
        <w:pStyle w:val="4"/>
      </w:pPr>
      <w:bookmarkStart w:id="77" w:name="_Toc524937809"/>
      <w:r w:rsidRPr="00EE1C00">
        <w:t>Вычисление контрольных бит.</w:t>
      </w:r>
      <w:bookmarkEnd w:id="77"/>
    </w:p>
    <w:p w:rsidR="00D212B1" w:rsidRDefault="0070420B" w:rsidP="00EE1C00">
      <w:r w:rsidRPr="00EE1C00">
        <w:t xml:space="preserve">Теперь необходимо вычислить значение каждого контрольного бита. Значение каждого контрольного бита зависит от значений информационных бит (как неожиданно), но не от всех, а только от тех, которые этот контрольных бит контролирует. Для того, чтобы понять, за какие биты отвечает каждых контрольный бит необходимо понять очень простую закономерность: контрольный бит с номером N контролирует все последующие N бит через каждые N бит, начиная с позиции N. Не очень понятно, но по картинке, думаю, станет яснее: </w:t>
      </w:r>
    </w:p>
    <w:p w:rsidR="00D212B1" w:rsidRDefault="0070420B" w:rsidP="00D212B1">
      <w:pPr>
        <w:jc w:val="center"/>
      </w:pPr>
      <w:r w:rsidRPr="00EE1C00">
        <w:lastRenderedPageBreak/>
        <w:br/>
      </w:r>
      <w:r w:rsidR="009C4A1F">
        <w:rPr>
          <w:noProof/>
        </w:rPr>
        <w:drawing>
          <wp:inline distT="0" distB="0" distL="0" distR="0">
            <wp:extent cx="5457825" cy="1343025"/>
            <wp:effectExtent l="0" t="0" r="9525" b="952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57825" cy="1343025"/>
                    </a:xfrm>
                    <a:prstGeom prst="rect">
                      <a:avLst/>
                    </a:prstGeom>
                    <a:noFill/>
                    <a:ln>
                      <a:noFill/>
                    </a:ln>
                  </pic:spPr>
                </pic:pic>
              </a:graphicData>
            </a:graphic>
          </wp:inline>
        </w:drawing>
      </w:r>
    </w:p>
    <w:p w:rsidR="00F54C38" w:rsidRPr="00EE1C00" w:rsidRDefault="0070420B" w:rsidP="00EE1C00">
      <w:r w:rsidRPr="00EE1C00">
        <w:br/>
        <w:t xml:space="preserve">Здесь знаком «X» обозначены те биты, которые контролирует контрольный бит, номер которого справа. То есть, к примеру, бит номер 12 контролируется битами с номерами 4 и 8. Ясно, что чтобы узнать какими битами контролируется бит с номером N надо просто разложить N по степеням двойки. </w:t>
      </w:r>
    </w:p>
    <w:p w:rsidR="00F54C38" w:rsidRDefault="0070420B" w:rsidP="00EE1C00">
      <w:r w:rsidRPr="00EE1C00">
        <w:t>Но как же вычислить значение каждого контрольного бита? Делается это очень просто: берём каждый контрольный бит и смотрим сколько среди контролируемых им битов единиц, получаем некоторое целое число и, если оно чётное, то ставим ноль, в противном случае ставим единицу. Вот и всё! Можно конечно и наоборот, если число чётное, то ставим единицу, в противном случае, ставим 0. Главное, чтобы в «кодирующей» и «декодирующей» частях алгоритм был одинаков. (Мы будем применять первый вариант).</w:t>
      </w:r>
    </w:p>
    <w:p w:rsidR="00D212B1" w:rsidRPr="00785B0D" w:rsidRDefault="00D212B1" w:rsidP="00EE1C00">
      <w:r>
        <w:t>В</w:t>
      </w:r>
      <w:r w:rsidRPr="00785B0D">
        <w:t xml:space="preserve"> </w:t>
      </w:r>
      <w:r>
        <w:t>нашем</w:t>
      </w:r>
      <w:r w:rsidRPr="00785B0D">
        <w:t xml:space="preserve"> </w:t>
      </w:r>
      <w:r>
        <w:t>примере</w:t>
      </w:r>
      <w:r w:rsidRPr="00785B0D">
        <w:t>:</w:t>
      </w:r>
    </w:p>
    <w:p w:rsidR="00D212B1" w:rsidRPr="00785B0D" w:rsidRDefault="00D212B1" w:rsidP="00470913">
      <w:pPr>
        <w:ind w:left="1276" w:hanging="567"/>
      </w:pPr>
      <w:r w:rsidRPr="00D212B1">
        <w:rPr>
          <w:i/>
          <w:lang w:val="en-US"/>
        </w:rPr>
        <w:t>a</w:t>
      </w:r>
      <w:r w:rsidRPr="00785B0D">
        <w:rPr>
          <w:vertAlign w:val="subscript"/>
        </w:rPr>
        <w:t>1</w:t>
      </w:r>
      <w:r w:rsidR="00491002" w:rsidRPr="00785B0D">
        <w:t>= (</w:t>
      </w:r>
      <w:r w:rsidRPr="00D212B1">
        <w:rPr>
          <w:i/>
          <w:lang w:val="en-US"/>
        </w:rPr>
        <w:t>a</w:t>
      </w:r>
      <w:r w:rsidRPr="00785B0D">
        <w:rPr>
          <w:vertAlign w:val="subscript"/>
        </w:rPr>
        <w:t>3</w:t>
      </w:r>
      <w:r w:rsidRPr="00785B0D">
        <w:t>+</w:t>
      </w:r>
      <w:r w:rsidRPr="00D212B1">
        <w:rPr>
          <w:i/>
          <w:lang w:val="en-US"/>
        </w:rPr>
        <w:t>a</w:t>
      </w:r>
      <w:r w:rsidRPr="00785B0D">
        <w:rPr>
          <w:vertAlign w:val="subscript"/>
        </w:rPr>
        <w:t>5</w:t>
      </w:r>
      <w:r w:rsidRPr="00785B0D">
        <w:t>+</w:t>
      </w:r>
      <w:r w:rsidRPr="00D212B1">
        <w:rPr>
          <w:i/>
          <w:lang w:val="en-US"/>
        </w:rPr>
        <w:t>a</w:t>
      </w:r>
      <w:r w:rsidRPr="00785B0D">
        <w:rPr>
          <w:vertAlign w:val="subscript"/>
        </w:rPr>
        <w:t>7</w:t>
      </w:r>
      <w:r w:rsidRPr="00785B0D">
        <w:t>+</w:t>
      </w:r>
      <w:r w:rsidRPr="00D212B1">
        <w:rPr>
          <w:i/>
          <w:lang w:val="en-US"/>
        </w:rPr>
        <w:t>a</w:t>
      </w:r>
      <w:r w:rsidRPr="00785B0D">
        <w:rPr>
          <w:vertAlign w:val="subscript"/>
        </w:rPr>
        <w:t>9</w:t>
      </w:r>
      <w:r w:rsidRPr="00785B0D">
        <w:t>+</w:t>
      </w:r>
      <w:r w:rsidRPr="00D212B1">
        <w:rPr>
          <w:i/>
          <w:lang w:val="en-US"/>
        </w:rPr>
        <w:t>a</w:t>
      </w:r>
      <w:r w:rsidRPr="00785B0D">
        <w:rPr>
          <w:vertAlign w:val="subscript"/>
        </w:rPr>
        <w:t>11</w:t>
      </w:r>
      <w:r w:rsidRPr="00785B0D">
        <w:t>+</w:t>
      </w:r>
      <w:r w:rsidRPr="00D212B1">
        <w:rPr>
          <w:i/>
          <w:lang w:val="en-US"/>
        </w:rPr>
        <w:t>a</w:t>
      </w:r>
      <w:r w:rsidRPr="00785B0D">
        <w:rPr>
          <w:vertAlign w:val="subscript"/>
        </w:rPr>
        <w:t>13</w:t>
      </w:r>
      <w:r w:rsidRPr="00785B0D">
        <w:t>+</w:t>
      </w:r>
      <w:r w:rsidRPr="00D212B1">
        <w:rPr>
          <w:i/>
          <w:lang w:val="en-US"/>
        </w:rPr>
        <w:t>a</w:t>
      </w:r>
      <w:r w:rsidRPr="00785B0D">
        <w:rPr>
          <w:vertAlign w:val="subscript"/>
        </w:rPr>
        <w:t>15</w:t>
      </w:r>
      <w:r w:rsidRPr="00785B0D">
        <w:t>+</w:t>
      </w:r>
      <w:r w:rsidRPr="00D212B1">
        <w:rPr>
          <w:i/>
          <w:lang w:val="en-US"/>
        </w:rPr>
        <w:t>a</w:t>
      </w:r>
      <w:r w:rsidRPr="00785B0D">
        <w:rPr>
          <w:vertAlign w:val="subscript"/>
        </w:rPr>
        <w:t>17</w:t>
      </w:r>
      <w:r w:rsidRPr="00785B0D">
        <w:t>+</w:t>
      </w:r>
      <w:r w:rsidRPr="00D212B1">
        <w:rPr>
          <w:i/>
          <w:lang w:val="en-US"/>
        </w:rPr>
        <w:t>a</w:t>
      </w:r>
      <w:r w:rsidRPr="00785B0D">
        <w:rPr>
          <w:vertAlign w:val="subscript"/>
        </w:rPr>
        <w:t>19</w:t>
      </w:r>
      <w:r w:rsidRPr="00785B0D">
        <w:t>+</w:t>
      </w:r>
      <w:r w:rsidRPr="00D212B1">
        <w:rPr>
          <w:i/>
          <w:lang w:val="en-US"/>
        </w:rPr>
        <w:t>a</w:t>
      </w:r>
      <w:r w:rsidRPr="00785B0D">
        <w:rPr>
          <w:vertAlign w:val="subscript"/>
        </w:rPr>
        <w:t>21</w:t>
      </w:r>
      <w:r w:rsidRPr="00785B0D">
        <w:t xml:space="preserve">) </w:t>
      </w:r>
      <w:r>
        <w:rPr>
          <w:lang w:val="en-US"/>
        </w:rPr>
        <w:t>mod</w:t>
      </w:r>
      <w:r w:rsidRPr="00785B0D">
        <w:t xml:space="preserve"> 2</w:t>
      </w:r>
      <w:r w:rsidR="00470913" w:rsidRPr="00785B0D">
        <w:t xml:space="preserve"> = (0+0+1+0+0+0+0+1+1+1+1) </w:t>
      </w:r>
      <w:r w:rsidR="00470913">
        <w:rPr>
          <w:lang w:val="en-US"/>
        </w:rPr>
        <w:t>mod</w:t>
      </w:r>
      <w:r w:rsidR="00470913" w:rsidRPr="00785B0D">
        <w:t xml:space="preserve"> 2 = 5 </w:t>
      </w:r>
      <w:r w:rsidR="00470913">
        <w:rPr>
          <w:lang w:val="en-US"/>
        </w:rPr>
        <w:t>mod</w:t>
      </w:r>
      <w:r w:rsidR="00470913" w:rsidRPr="00785B0D">
        <w:t xml:space="preserve"> 2 = </w:t>
      </w:r>
      <w:r w:rsidR="00470913" w:rsidRPr="00785B0D">
        <w:rPr>
          <w:b/>
          <w:color w:val="FF0000"/>
        </w:rPr>
        <w:t>1</w:t>
      </w:r>
      <w:r w:rsidRPr="00785B0D">
        <w:t>;</w:t>
      </w:r>
    </w:p>
    <w:p w:rsidR="00491002" w:rsidRDefault="00491002" w:rsidP="00491002">
      <w:pPr>
        <w:rPr>
          <w:lang w:val="en-US"/>
        </w:rPr>
      </w:pPr>
      <w:r>
        <w:t>контрольная</w:t>
      </w:r>
      <w:r w:rsidRPr="00491002">
        <w:rPr>
          <w:lang w:val="en-US"/>
        </w:rPr>
        <w:t xml:space="preserve"> </w:t>
      </w:r>
      <w:r>
        <w:t>сумма</w:t>
      </w:r>
      <w:r w:rsidRPr="00491002">
        <w:rPr>
          <w:lang w:val="en-US"/>
        </w:rPr>
        <w:t xml:space="preserve"> </w:t>
      </w:r>
      <w:r w:rsidR="00B569D6">
        <w:rPr>
          <w:lang w:val="en-US"/>
        </w:rPr>
        <w:t>k1</w:t>
      </w:r>
    </w:p>
    <w:p w:rsidR="00491002" w:rsidRDefault="00491002" w:rsidP="00491002">
      <w:pPr>
        <w:ind w:firstLine="708"/>
        <w:rPr>
          <w:lang w:val="en-US"/>
        </w:rPr>
      </w:pPr>
      <w:r>
        <w:rPr>
          <w:lang w:val="en-US"/>
        </w:rPr>
        <w:t>k1=(</w:t>
      </w:r>
      <w:r w:rsidRPr="00D212B1">
        <w:rPr>
          <w:i/>
          <w:lang w:val="en-US"/>
        </w:rPr>
        <w:t>a</w:t>
      </w:r>
      <w:r>
        <w:rPr>
          <w:vertAlign w:val="subscript"/>
          <w:lang w:val="en-US"/>
        </w:rPr>
        <w:t>1+</w:t>
      </w:r>
      <w:r w:rsidRPr="00D212B1">
        <w:rPr>
          <w:i/>
          <w:lang w:val="en-US"/>
        </w:rPr>
        <w:t>a</w:t>
      </w:r>
      <w:r w:rsidRPr="00D212B1">
        <w:rPr>
          <w:vertAlign w:val="subscript"/>
          <w:lang w:val="en-US"/>
        </w:rPr>
        <w:t>3</w:t>
      </w:r>
      <w:r>
        <w:rPr>
          <w:lang w:val="en-US"/>
        </w:rPr>
        <w:t>+</w:t>
      </w:r>
      <w:r w:rsidRPr="00D212B1">
        <w:rPr>
          <w:i/>
          <w:lang w:val="en-US"/>
        </w:rPr>
        <w:t>a</w:t>
      </w:r>
      <w:r w:rsidRPr="00D212B1">
        <w:rPr>
          <w:vertAlign w:val="subscript"/>
          <w:lang w:val="en-US"/>
        </w:rPr>
        <w:t>5</w:t>
      </w:r>
      <w:r>
        <w:rPr>
          <w:lang w:val="en-US"/>
        </w:rPr>
        <w:t>+</w:t>
      </w:r>
      <w:r w:rsidRPr="00D212B1">
        <w:rPr>
          <w:i/>
          <w:lang w:val="en-US"/>
        </w:rPr>
        <w:t>a</w:t>
      </w:r>
      <w:r w:rsidRPr="00D212B1">
        <w:rPr>
          <w:vertAlign w:val="subscript"/>
          <w:lang w:val="en-US"/>
        </w:rPr>
        <w:t>7</w:t>
      </w:r>
      <w:r>
        <w:rPr>
          <w:lang w:val="en-US"/>
        </w:rPr>
        <w:t>+</w:t>
      </w:r>
      <w:r w:rsidRPr="00D212B1">
        <w:rPr>
          <w:i/>
          <w:lang w:val="en-US"/>
        </w:rPr>
        <w:t>a</w:t>
      </w:r>
      <w:r w:rsidRPr="00D212B1">
        <w:rPr>
          <w:vertAlign w:val="subscript"/>
          <w:lang w:val="en-US"/>
        </w:rPr>
        <w:t>9</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13</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17</w:t>
      </w:r>
      <w:r>
        <w:rPr>
          <w:lang w:val="en-US"/>
        </w:rPr>
        <w:t>+</w:t>
      </w:r>
      <w:r w:rsidRPr="00D212B1">
        <w:rPr>
          <w:i/>
          <w:lang w:val="en-US"/>
        </w:rPr>
        <w:t>a</w:t>
      </w:r>
      <w:r w:rsidRPr="00D212B1">
        <w:rPr>
          <w:vertAlign w:val="subscript"/>
          <w:lang w:val="en-US"/>
        </w:rPr>
        <w:t>19</w:t>
      </w:r>
      <w:r>
        <w:rPr>
          <w:lang w:val="en-US"/>
        </w:rPr>
        <w:t>+</w:t>
      </w:r>
      <w:r w:rsidRPr="00D212B1">
        <w:rPr>
          <w:i/>
          <w:lang w:val="en-US"/>
        </w:rPr>
        <w:t>a</w:t>
      </w:r>
      <w:r w:rsidRPr="00D212B1">
        <w:rPr>
          <w:vertAlign w:val="subscript"/>
          <w:lang w:val="en-US"/>
        </w:rPr>
        <w:t>21</w:t>
      </w:r>
      <w:r>
        <w:rPr>
          <w:lang w:val="en-US"/>
        </w:rPr>
        <w:t xml:space="preserve">) mod 2 = 6 mod 2 </w:t>
      </w:r>
      <w:r w:rsidRPr="00B569D6">
        <w:rPr>
          <w:u w:val="single"/>
          <w:lang w:val="en-US"/>
        </w:rPr>
        <w:t>= 0</w:t>
      </w:r>
      <w:r>
        <w:rPr>
          <w:lang w:val="en-US"/>
        </w:rPr>
        <w:t>;</w:t>
      </w:r>
    </w:p>
    <w:p w:rsidR="00491002" w:rsidRDefault="00491002" w:rsidP="00B569D6">
      <w:pPr>
        <w:ind w:firstLine="708"/>
        <w:rPr>
          <w:lang w:val="en-US"/>
        </w:rPr>
      </w:pPr>
      <w:r w:rsidRPr="00B569D6">
        <w:rPr>
          <w:i/>
          <w:lang w:val="en-US"/>
        </w:rPr>
        <w:t>a</w:t>
      </w:r>
      <w:r w:rsidRPr="00B569D6">
        <w:rPr>
          <w:vertAlign w:val="subscript"/>
          <w:lang w:val="en-US"/>
        </w:rPr>
        <w:t>2</w:t>
      </w:r>
      <w:r w:rsidR="00B569D6" w:rsidRPr="00B569D6">
        <w:rPr>
          <w:lang w:val="en-US"/>
        </w:rPr>
        <w:t>=(</w:t>
      </w:r>
      <w:r w:rsidRPr="00B569D6">
        <w:rPr>
          <w:i/>
          <w:lang w:val="en-US"/>
        </w:rPr>
        <w:t>a</w:t>
      </w:r>
      <w:r w:rsidRPr="00B569D6">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xml:space="preserve">) mod 2 = 4 mod 2 = </w:t>
      </w:r>
      <w:r w:rsidRPr="00B569D6">
        <w:rPr>
          <w:b/>
          <w:color w:val="FF0000"/>
          <w:lang w:val="en-US"/>
        </w:rPr>
        <w:t>0</w:t>
      </w:r>
      <w:r>
        <w:rPr>
          <w:lang w:val="en-US"/>
        </w:rPr>
        <w:t>;</w:t>
      </w:r>
    </w:p>
    <w:p w:rsidR="00B569D6" w:rsidRDefault="00B569D6" w:rsidP="00B569D6">
      <w:pPr>
        <w:rPr>
          <w:lang w:val="en-US"/>
        </w:rPr>
      </w:pPr>
      <w:r>
        <w:t>контрольная</w:t>
      </w:r>
      <w:r w:rsidRPr="00491002">
        <w:rPr>
          <w:lang w:val="en-US"/>
        </w:rPr>
        <w:t xml:space="preserve"> </w:t>
      </w:r>
      <w:r>
        <w:t>сумма</w:t>
      </w:r>
      <w:r w:rsidRPr="00491002">
        <w:rPr>
          <w:lang w:val="en-US"/>
        </w:rPr>
        <w:t xml:space="preserve"> </w:t>
      </w:r>
      <w:r>
        <w:rPr>
          <w:lang w:val="en-US"/>
        </w:rPr>
        <w:t>k2</w:t>
      </w:r>
    </w:p>
    <w:p w:rsidR="00D212B1" w:rsidRDefault="00D212B1" w:rsidP="00EE1C00">
      <w:pPr>
        <w:rPr>
          <w:lang w:val="en-US"/>
        </w:rPr>
      </w:pPr>
      <w:r>
        <w:rPr>
          <w:lang w:val="en-US"/>
        </w:rPr>
        <w:tab/>
        <w:t>k2=(</w:t>
      </w:r>
      <w:r w:rsidRPr="00D212B1">
        <w:rPr>
          <w:i/>
          <w:lang w:val="en-US"/>
        </w:rPr>
        <w:t>a</w:t>
      </w:r>
      <w:r>
        <w:rPr>
          <w:vertAlign w:val="subscript"/>
          <w:lang w:val="en-US"/>
        </w:rPr>
        <w:t>2</w:t>
      </w:r>
      <w:r>
        <w:rPr>
          <w:lang w:val="en-US"/>
        </w:rPr>
        <w:t>+</w:t>
      </w:r>
      <w:r w:rsidRPr="00D212B1">
        <w:rPr>
          <w:i/>
          <w:lang w:val="en-US"/>
        </w:rPr>
        <w:t>a</w:t>
      </w:r>
      <w:r w:rsidRPr="00D212B1">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mod 2</w:t>
      </w:r>
      <w:r w:rsidR="00470913">
        <w:rPr>
          <w:lang w:val="en-US"/>
        </w:rPr>
        <w:t xml:space="preserve"> = 4 mod 2 </w:t>
      </w:r>
      <w:r w:rsidR="00470913" w:rsidRPr="00B569D6">
        <w:rPr>
          <w:u w:val="single"/>
          <w:lang w:val="en-US"/>
        </w:rPr>
        <w:t>= 0</w:t>
      </w:r>
      <w:r>
        <w:rPr>
          <w:lang w:val="en-US"/>
        </w:rPr>
        <w:t>;</w:t>
      </w:r>
    </w:p>
    <w:p w:rsidR="00B569D6" w:rsidRDefault="00B569D6" w:rsidP="00B569D6">
      <w:pPr>
        <w:ind w:firstLine="708"/>
        <w:rPr>
          <w:lang w:val="en-US"/>
        </w:rPr>
      </w:pPr>
      <w:r w:rsidRPr="00D212B1">
        <w:rPr>
          <w:i/>
          <w:lang w:val="en-US"/>
        </w:rPr>
        <w:t>a</w:t>
      </w:r>
      <w:r>
        <w:rPr>
          <w:vertAlign w:val="subscript"/>
          <w:lang w:val="en-US"/>
        </w:rPr>
        <w:t>4</w:t>
      </w:r>
      <w:r w:rsidRPr="00B569D6">
        <w:rPr>
          <w:lang w:val="en-US"/>
        </w:rPr>
        <w:t>= (</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3 mod 2 = </w:t>
      </w:r>
      <w:r w:rsidRPr="00B569D6">
        <w:rPr>
          <w:b/>
          <w:color w:val="FF0000"/>
          <w:lang w:val="en-US"/>
        </w:rPr>
        <w:t>1</w:t>
      </w:r>
      <w:r>
        <w:rPr>
          <w:lang w:val="en-US"/>
        </w:rPr>
        <w:t>;</w:t>
      </w:r>
    </w:p>
    <w:p w:rsidR="00B569D6" w:rsidRDefault="00B569D6" w:rsidP="00B569D6">
      <w:pPr>
        <w:rPr>
          <w:lang w:val="en-US"/>
        </w:rPr>
      </w:pPr>
      <w:r>
        <w:t>контрольная</w:t>
      </w:r>
      <w:r w:rsidRPr="00491002">
        <w:rPr>
          <w:lang w:val="en-US"/>
        </w:rPr>
        <w:t xml:space="preserve"> </w:t>
      </w:r>
      <w:r>
        <w:t>сумма</w:t>
      </w:r>
      <w:r w:rsidRPr="00491002">
        <w:rPr>
          <w:lang w:val="en-US"/>
        </w:rPr>
        <w:t xml:space="preserve"> </w:t>
      </w:r>
      <w:r>
        <w:rPr>
          <w:lang w:val="en-US"/>
        </w:rPr>
        <w:t>k4</w:t>
      </w:r>
    </w:p>
    <w:p w:rsidR="00D212B1" w:rsidRDefault="00D212B1" w:rsidP="00EE1C00">
      <w:pPr>
        <w:rPr>
          <w:lang w:val="en-US"/>
        </w:rPr>
      </w:pPr>
      <w:r>
        <w:rPr>
          <w:lang w:val="en-US"/>
        </w:rPr>
        <w:tab/>
        <w:t>k4</w:t>
      </w:r>
      <w:r w:rsidR="00470913">
        <w:rPr>
          <w:lang w:val="en-US"/>
        </w:rPr>
        <w:t>= (</w:t>
      </w:r>
      <w:r w:rsidRPr="00D212B1">
        <w:rPr>
          <w:i/>
          <w:lang w:val="en-US"/>
        </w:rPr>
        <w:t>a</w:t>
      </w:r>
      <w:r>
        <w:rPr>
          <w:vertAlign w:val="subscript"/>
          <w:lang w:val="en-US"/>
        </w:rPr>
        <w:t>4</w:t>
      </w:r>
      <w:r>
        <w:rPr>
          <w:lang w:val="en-US"/>
        </w:rPr>
        <w:t>+</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w:t>
      </w:r>
      <w:r w:rsidR="00470913">
        <w:rPr>
          <w:lang w:val="en-US"/>
        </w:rPr>
        <w:t xml:space="preserve"> = </w:t>
      </w:r>
      <w:r w:rsidR="00B569D6" w:rsidRPr="00B569D6">
        <w:rPr>
          <w:lang w:val="en-US"/>
        </w:rPr>
        <w:t>4</w:t>
      </w:r>
      <w:r w:rsidR="00470913">
        <w:rPr>
          <w:lang w:val="en-US"/>
        </w:rPr>
        <w:t xml:space="preserve"> mod 2 </w:t>
      </w:r>
      <w:r w:rsidR="00470913" w:rsidRPr="00B569D6">
        <w:rPr>
          <w:u w:val="single"/>
          <w:lang w:val="en-US"/>
        </w:rPr>
        <w:t xml:space="preserve">= </w:t>
      </w:r>
      <w:r w:rsidR="00B569D6" w:rsidRPr="00B569D6">
        <w:rPr>
          <w:u w:val="single"/>
          <w:lang w:val="en-US"/>
        </w:rPr>
        <w:t>0</w:t>
      </w:r>
      <w:r>
        <w:rPr>
          <w:lang w:val="en-US"/>
        </w:rPr>
        <w:t>;</w:t>
      </w:r>
    </w:p>
    <w:p w:rsidR="00B569D6" w:rsidRDefault="00B569D6" w:rsidP="00B569D6">
      <w:pPr>
        <w:ind w:firstLine="708"/>
        <w:rPr>
          <w:lang w:val="en-US"/>
        </w:rPr>
      </w:pPr>
      <w:r w:rsidRPr="00D212B1">
        <w:rPr>
          <w:i/>
          <w:lang w:val="en-US"/>
        </w:rPr>
        <w:t>a</w:t>
      </w:r>
      <w:r>
        <w:rPr>
          <w:vertAlign w:val="subscript"/>
          <w:lang w:val="en-US"/>
        </w:rPr>
        <w:t>8</w:t>
      </w:r>
      <w:r w:rsidRPr="00B569D6">
        <w:rPr>
          <w:lang w:val="en-US"/>
        </w:rPr>
        <w:t xml:space="preserve"> </w:t>
      </w:r>
      <w:r>
        <w:rPr>
          <w:lang w:val="en-US"/>
        </w:rPr>
        <w:t>=</w:t>
      </w:r>
      <w:r w:rsidRPr="00B569D6">
        <w:rPr>
          <w:lang w:val="en-US"/>
        </w:rPr>
        <w:t xml:space="preserve"> (</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xml:space="preserve">) mod 2= 2 mod 2 = </w:t>
      </w:r>
      <w:r w:rsidRPr="00B569D6">
        <w:rPr>
          <w:b/>
          <w:color w:val="FF0000"/>
          <w:lang w:val="en-US"/>
        </w:rPr>
        <w:t>0</w:t>
      </w:r>
      <w:r>
        <w:rPr>
          <w:lang w:val="en-US"/>
        </w:rPr>
        <w:t>;</w:t>
      </w:r>
    </w:p>
    <w:p w:rsidR="00B569D6" w:rsidRDefault="00B569D6" w:rsidP="00B569D6">
      <w:pPr>
        <w:rPr>
          <w:lang w:val="en-US"/>
        </w:rPr>
      </w:pPr>
      <w:r>
        <w:t>контрольная</w:t>
      </w:r>
      <w:r w:rsidRPr="00491002">
        <w:rPr>
          <w:lang w:val="en-US"/>
        </w:rPr>
        <w:t xml:space="preserve"> </w:t>
      </w:r>
      <w:r>
        <w:t>сумма</w:t>
      </w:r>
      <w:r w:rsidRPr="00785B0D">
        <w:rPr>
          <w:lang w:val="en-US"/>
        </w:rPr>
        <w:t xml:space="preserve"> </w:t>
      </w:r>
      <w:r>
        <w:rPr>
          <w:lang w:val="en-US"/>
        </w:rPr>
        <w:t>k8</w:t>
      </w:r>
    </w:p>
    <w:p w:rsidR="00D212B1" w:rsidRDefault="00D212B1" w:rsidP="00EE1C00">
      <w:pPr>
        <w:rPr>
          <w:lang w:val="en-US"/>
        </w:rPr>
      </w:pPr>
      <w:r>
        <w:rPr>
          <w:lang w:val="en-US"/>
        </w:rPr>
        <w:tab/>
        <w:t>k8</w:t>
      </w:r>
      <w:r w:rsidR="00B569D6" w:rsidRPr="00B569D6">
        <w:rPr>
          <w:lang w:val="en-US"/>
        </w:rPr>
        <w:t xml:space="preserve"> </w:t>
      </w:r>
      <w:r w:rsidR="00470913">
        <w:rPr>
          <w:lang w:val="en-US"/>
        </w:rPr>
        <w:t>= (</w:t>
      </w:r>
      <w:r w:rsidRPr="00D212B1">
        <w:rPr>
          <w:i/>
          <w:lang w:val="en-US"/>
        </w:rPr>
        <w:t>a</w:t>
      </w:r>
      <w:r>
        <w:rPr>
          <w:vertAlign w:val="subscript"/>
          <w:lang w:val="en-US"/>
        </w:rPr>
        <w:t>8</w:t>
      </w:r>
      <w:r>
        <w:rPr>
          <w:lang w:val="en-US"/>
        </w:rPr>
        <w:t>+</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mod 2</w:t>
      </w:r>
      <w:r w:rsidR="00470913">
        <w:rPr>
          <w:lang w:val="en-US"/>
        </w:rPr>
        <w:t xml:space="preserve">= 2 mod 2 </w:t>
      </w:r>
      <w:r w:rsidR="00470913" w:rsidRPr="00B569D6">
        <w:rPr>
          <w:u w:val="single"/>
          <w:lang w:val="en-US"/>
        </w:rPr>
        <w:t>= 0</w:t>
      </w:r>
      <w:r>
        <w:rPr>
          <w:lang w:val="en-US"/>
        </w:rPr>
        <w:t>;</w:t>
      </w:r>
    </w:p>
    <w:p w:rsidR="00B569D6" w:rsidRDefault="00B569D6" w:rsidP="00EE1C00">
      <w:pPr>
        <w:rPr>
          <w:lang w:val="en-US"/>
        </w:rPr>
      </w:pPr>
      <w:r>
        <w:rPr>
          <w:lang w:val="en-US"/>
        </w:rPr>
        <w:tab/>
      </w:r>
      <w:r w:rsidRPr="00D212B1">
        <w:rPr>
          <w:i/>
          <w:lang w:val="en-US"/>
        </w:rPr>
        <w:t>a</w:t>
      </w:r>
      <w:r>
        <w:rPr>
          <w:vertAlign w:val="subscript"/>
          <w:lang w:val="en-US"/>
        </w:rPr>
        <w:t>16</w:t>
      </w:r>
      <w:r w:rsidRPr="00B569D6">
        <w:rPr>
          <w:lang w:val="en-US"/>
        </w:rPr>
        <w:t xml:space="preserve"> = (</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4 mod 2 = </w:t>
      </w:r>
      <w:r w:rsidRPr="00B569D6">
        <w:rPr>
          <w:b/>
          <w:color w:val="FF0000"/>
          <w:lang w:val="en-US"/>
        </w:rPr>
        <w:t>0</w:t>
      </w:r>
      <w:r>
        <w:rPr>
          <w:lang w:val="en-US"/>
        </w:rPr>
        <w:t>;</w:t>
      </w:r>
    </w:p>
    <w:p w:rsidR="00B569D6" w:rsidRDefault="00B569D6" w:rsidP="00B569D6">
      <w:pPr>
        <w:rPr>
          <w:lang w:val="en-US"/>
        </w:rPr>
      </w:pPr>
      <w:r>
        <w:t>контрольная</w:t>
      </w:r>
      <w:r w:rsidRPr="00491002">
        <w:rPr>
          <w:lang w:val="en-US"/>
        </w:rPr>
        <w:t xml:space="preserve"> </w:t>
      </w:r>
      <w:r>
        <w:t>сумма</w:t>
      </w:r>
      <w:r w:rsidRPr="00785B0D">
        <w:rPr>
          <w:lang w:val="en-US"/>
        </w:rPr>
        <w:t xml:space="preserve"> </w:t>
      </w:r>
      <w:r>
        <w:rPr>
          <w:lang w:val="en-US"/>
        </w:rPr>
        <w:t>k16</w:t>
      </w:r>
    </w:p>
    <w:p w:rsidR="00D212B1" w:rsidRDefault="00D212B1" w:rsidP="00EE1C00">
      <w:pPr>
        <w:rPr>
          <w:lang w:val="en-US"/>
        </w:rPr>
      </w:pPr>
      <w:r>
        <w:rPr>
          <w:lang w:val="en-US"/>
        </w:rPr>
        <w:tab/>
        <w:t>k16=(</w:t>
      </w:r>
      <w:r w:rsidRPr="00D212B1">
        <w:rPr>
          <w:i/>
          <w:lang w:val="en-US"/>
        </w:rPr>
        <w:t>a</w:t>
      </w:r>
      <w:r>
        <w:rPr>
          <w:vertAlign w:val="subscript"/>
          <w:lang w:val="en-US"/>
        </w:rPr>
        <w:t>16</w:t>
      </w:r>
      <w:r>
        <w:rPr>
          <w:lang w:val="en-US"/>
        </w:rPr>
        <w:t>+</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w:t>
      </w:r>
      <w:r w:rsidR="00470913">
        <w:rPr>
          <w:lang w:val="en-US"/>
        </w:rPr>
        <w:t xml:space="preserve"> = 4 mod 2 </w:t>
      </w:r>
      <w:r w:rsidR="00470913" w:rsidRPr="00B569D6">
        <w:rPr>
          <w:u w:val="single"/>
          <w:lang w:val="en-US"/>
        </w:rPr>
        <w:t>= 0</w:t>
      </w:r>
      <w:r>
        <w:rPr>
          <w:lang w:val="en-US"/>
        </w:rPr>
        <w:t>;</w:t>
      </w:r>
    </w:p>
    <w:p w:rsidR="00470913" w:rsidRPr="00470913" w:rsidRDefault="00470913" w:rsidP="00470913">
      <w:pPr>
        <w:ind w:firstLine="0"/>
      </w:pPr>
      <w:r>
        <w:t xml:space="preserve">здесь операция </w:t>
      </w:r>
      <w:r>
        <w:rPr>
          <w:lang w:val="en-US"/>
        </w:rPr>
        <w:t>x</w:t>
      </w:r>
      <w:r w:rsidRPr="00470913">
        <w:t xml:space="preserve"> </w:t>
      </w:r>
      <w:r>
        <w:rPr>
          <w:lang w:val="en-US"/>
        </w:rPr>
        <w:t>mod</w:t>
      </w:r>
      <w:r w:rsidRPr="00470913">
        <w:t xml:space="preserve"> 2 </w:t>
      </w:r>
      <w:r>
        <w:t>означает целочисленный остаток от деления х/2.</w:t>
      </w:r>
      <w:r w:rsidR="00B569D6">
        <w:t xml:space="preserve"> Обратите внимание, что все контрольные суммы равны </w:t>
      </w:r>
      <w:r w:rsidR="001F3DF7">
        <w:t xml:space="preserve">нулю: </w:t>
      </w:r>
      <w:r w:rsidR="001F3DF7">
        <w:rPr>
          <w:lang w:val="en-US"/>
        </w:rPr>
        <w:t>k</w:t>
      </w:r>
      <w:r w:rsidR="001F3DF7" w:rsidRPr="001F3DF7">
        <w:t>1=</w:t>
      </w:r>
      <w:r w:rsidR="001F3DF7">
        <w:rPr>
          <w:lang w:val="en-US"/>
        </w:rPr>
        <w:t>k</w:t>
      </w:r>
      <w:r w:rsidR="001F3DF7" w:rsidRPr="001F3DF7">
        <w:t>2=</w:t>
      </w:r>
      <w:r w:rsidR="001F3DF7">
        <w:rPr>
          <w:lang w:val="en-US"/>
        </w:rPr>
        <w:t>k</w:t>
      </w:r>
      <w:r w:rsidR="001F3DF7" w:rsidRPr="001F3DF7">
        <w:t>4=</w:t>
      </w:r>
      <w:r w:rsidR="001F3DF7">
        <w:rPr>
          <w:lang w:val="en-US"/>
        </w:rPr>
        <w:t>k</w:t>
      </w:r>
      <w:r w:rsidR="001F3DF7" w:rsidRPr="001F3DF7">
        <w:t>8=</w:t>
      </w:r>
      <w:r w:rsidR="001F3DF7">
        <w:rPr>
          <w:lang w:val="en-US"/>
        </w:rPr>
        <w:t>k</w:t>
      </w:r>
      <w:r w:rsidR="001F3DF7" w:rsidRPr="001F3DF7">
        <w:t>16=</w:t>
      </w:r>
      <w:r w:rsidR="00B569D6">
        <w:t>0.</w:t>
      </w:r>
    </w:p>
    <w:p w:rsidR="0070420B" w:rsidRPr="00EE1C00" w:rsidRDefault="0070420B" w:rsidP="00EE1C00">
      <w:r w:rsidRPr="00EE1C00">
        <w:t xml:space="preserve">Высчитав контрольные биты для нашего информационного слова получаем следующее: </w:t>
      </w:r>
      <w:r w:rsidRPr="00EE1C00">
        <w:br/>
      </w:r>
      <w:r w:rsidRPr="00EE1C00">
        <w:rPr>
          <w:noProof/>
        </w:rPr>
        <w:drawing>
          <wp:inline distT="0" distB="0" distL="0" distR="0">
            <wp:extent cx="2146829" cy="540000"/>
            <wp:effectExtent l="19050" t="0" r="5821" b="0"/>
            <wp:docPr id="281" name="Рисунок 281" descr="https://habrastorage.org/storage2/719/e5c/30a/719e5c30a55f74f58db64960cbe01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habrastorage.org/storage2/719/e5c/30a/719e5c30a55f74f58db64960cbe01191.png"/>
                    <pic:cNvPicPr>
                      <a:picLocks noChangeAspect="1" noChangeArrowheads="1"/>
                    </pic:cNvPicPr>
                  </pic:nvPicPr>
                  <pic:blipFill>
                    <a:blip r:embed="rId73"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rsidRPr="00EE1C00">
        <w:br/>
        <w:t xml:space="preserve">и для второй части: </w:t>
      </w:r>
      <w:r w:rsidRPr="00EE1C00">
        <w:br/>
      </w:r>
      <w:r w:rsidRPr="00EE1C00">
        <w:rPr>
          <w:noProof/>
        </w:rPr>
        <w:lastRenderedPageBreak/>
        <w:drawing>
          <wp:inline distT="0" distB="0" distL="0" distR="0">
            <wp:extent cx="2146829" cy="540000"/>
            <wp:effectExtent l="19050" t="0" r="5821" b="0"/>
            <wp:docPr id="282" name="Рисунок 282" descr="https://habrastorage.org/storage2/f4c/b23/f09/f4cb23f09724cc292f3de4b4730d9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habrastorage.org/storage2/f4c/b23/f09/f4cb23f09724cc292f3de4b4730d9650.png"/>
                    <pic:cNvPicPr>
                      <a:picLocks noChangeAspect="1" noChangeArrowheads="1"/>
                    </pic:cNvPicPr>
                  </pic:nvPicPr>
                  <pic:blipFill>
                    <a:blip r:embed="rId74"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rsidRPr="00EE1C00">
        <w:br/>
      </w:r>
      <w:r w:rsidRPr="00EE1C00">
        <w:br/>
        <w:t xml:space="preserve">Вот и всё! Первая часть алгоритма завершена. </w:t>
      </w:r>
    </w:p>
    <w:p w:rsidR="0070420B" w:rsidRPr="00EE1C00" w:rsidRDefault="0070420B" w:rsidP="00946A4F">
      <w:pPr>
        <w:pStyle w:val="4"/>
      </w:pPr>
      <w:bookmarkStart w:id="78" w:name="_Toc524937810"/>
      <w:r w:rsidRPr="00EE1C00">
        <w:t>Декодирование и исправление ошибок.</w:t>
      </w:r>
      <w:bookmarkEnd w:id="78"/>
    </w:p>
    <w:p w:rsidR="00A40BCE" w:rsidRDefault="0070420B" w:rsidP="00EE1C00">
      <w:r w:rsidRPr="00EE1C00">
        <w:t>Теперь, допустим, мы получили закодированное первой частью алгоритма сообщение, но оно пришло к на</w:t>
      </w:r>
      <w:r w:rsidR="00161C0F">
        <w:t>м</w:t>
      </w:r>
      <w:r w:rsidRPr="00EE1C00">
        <w:t xml:space="preserve"> с ошибкой. </w:t>
      </w:r>
      <w:r w:rsidR="00A40BCE" w:rsidRPr="00EE1C00">
        <w:t>К примеру,</w:t>
      </w:r>
      <w:r w:rsidRPr="00EE1C00">
        <w:t xml:space="preserve"> </w:t>
      </w:r>
      <w:r w:rsidR="00B569D6">
        <w:t>11-ый бит передался неправильно</w:t>
      </w:r>
      <w:r w:rsidRPr="00EE1C00">
        <w:t xml:space="preserve">: </w:t>
      </w:r>
    </w:p>
    <w:p w:rsidR="00F54C38" w:rsidRPr="00EE1C00" w:rsidRDefault="00A40BCE" w:rsidP="00EE1C00">
      <w:r>
        <w:t>Исходное сообщение:</w:t>
      </w:r>
      <w:r>
        <w:tab/>
      </w:r>
      <w:r>
        <w:tab/>
        <w:t xml:space="preserve">    Полученное сообщение:</w:t>
      </w:r>
      <w:r w:rsidR="0070420B" w:rsidRPr="00EE1C00">
        <w:br/>
      </w:r>
      <w:r w:rsidRPr="00EE1C00">
        <w:rPr>
          <w:noProof/>
        </w:rPr>
        <w:drawing>
          <wp:inline distT="0" distB="0" distL="0" distR="0">
            <wp:extent cx="2146829" cy="540000"/>
            <wp:effectExtent l="19050" t="0" r="5821" b="0"/>
            <wp:docPr id="77" name="Рисунок 77" descr="https://habrastorage.org/storage2/719/e5c/30a/719e5c30a55f74f58db64960cbe01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habrastorage.org/storage2/719/e5c/30a/719e5c30a55f74f58db64960cbe01191.png"/>
                    <pic:cNvPicPr>
                      <a:picLocks noChangeAspect="1" noChangeArrowheads="1"/>
                    </pic:cNvPicPr>
                  </pic:nvPicPr>
                  <pic:blipFill>
                    <a:blip r:embed="rId73"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tab/>
      </w:r>
      <w:r>
        <w:tab/>
      </w:r>
      <w:r w:rsidR="0070420B" w:rsidRPr="00EE1C00">
        <w:rPr>
          <w:noProof/>
        </w:rPr>
        <w:drawing>
          <wp:inline distT="0" distB="0" distL="0" distR="0">
            <wp:extent cx="2146829" cy="540000"/>
            <wp:effectExtent l="19050" t="0" r="5821" b="0"/>
            <wp:docPr id="283" name="Рисунок 283" descr="https://habrastorage.org/storage2/e14/9f0/22e/e149f022e390deae045650c6e17c03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habrastorage.org/storage2/e14/9f0/22e/e149f022e390deae045650c6e17c03ba.png"/>
                    <pic:cNvPicPr>
                      <a:picLocks noChangeAspect="1" noChangeArrowheads="1"/>
                    </pic:cNvPicPr>
                  </pic:nvPicPr>
                  <pic:blipFill>
                    <a:blip r:embed="rId75"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p>
    <w:p w:rsidR="00F54C38" w:rsidRDefault="0070420B" w:rsidP="00EE1C00">
      <w:r w:rsidRPr="00EE1C00">
        <w:t xml:space="preserve">Вся вторая часть алгоритма заключается в том, что необходимо заново вычислить все контрольные </w:t>
      </w:r>
      <w:r w:rsidR="00B569D6">
        <w:t>суммы</w:t>
      </w:r>
      <w:r w:rsidRPr="00EE1C00">
        <w:t xml:space="preserve"> (так </w:t>
      </w:r>
      <w:r w:rsidR="00A40BCE" w:rsidRPr="00EE1C00">
        <w:t>же,</w:t>
      </w:r>
      <w:r w:rsidRPr="00EE1C00">
        <w:t xml:space="preserve"> как и в первой части) и сравнить их с </w:t>
      </w:r>
      <w:r w:rsidR="00AB29ED">
        <w:t>0</w:t>
      </w:r>
      <w:r w:rsidRPr="00EE1C00">
        <w:t xml:space="preserve">. Так, посчитав контрольные биты </w:t>
      </w:r>
      <w:r w:rsidR="00AB29ED">
        <w:t xml:space="preserve">полученного сообщения </w:t>
      </w:r>
      <w:r w:rsidRPr="00EE1C00">
        <w:t xml:space="preserve">с неправильным 11-ым битом мы получим такую картину: </w:t>
      </w:r>
    </w:p>
    <w:p w:rsidR="00491002" w:rsidRPr="00AB29ED" w:rsidRDefault="00491002" w:rsidP="00491002">
      <w:pPr>
        <w:ind w:left="1276" w:hanging="567"/>
        <w:rPr>
          <w:lang w:val="en-US"/>
        </w:rPr>
      </w:pPr>
      <w:r>
        <w:rPr>
          <w:lang w:val="en-US"/>
        </w:rPr>
        <w:t>k1=</w:t>
      </w:r>
      <w:r w:rsidRPr="00D212B1">
        <w:rPr>
          <w:i/>
          <w:lang w:val="en-US"/>
        </w:rPr>
        <w:t xml:space="preserve"> a</w:t>
      </w:r>
      <w:r>
        <w:rPr>
          <w:vertAlign w:val="subscript"/>
          <w:lang w:val="en-US"/>
        </w:rPr>
        <w:t>1</w:t>
      </w:r>
      <w:r>
        <w:rPr>
          <w:lang w:val="en-US"/>
        </w:rPr>
        <w:t>+</w:t>
      </w:r>
      <w:r w:rsidRPr="00D212B1">
        <w:rPr>
          <w:i/>
          <w:lang w:val="en-US"/>
        </w:rPr>
        <w:t>a</w:t>
      </w:r>
      <w:r w:rsidRPr="00D212B1">
        <w:rPr>
          <w:vertAlign w:val="subscript"/>
          <w:lang w:val="en-US"/>
        </w:rPr>
        <w:t>3</w:t>
      </w:r>
      <w:r>
        <w:rPr>
          <w:lang w:val="en-US"/>
        </w:rPr>
        <w:t>+</w:t>
      </w:r>
      <w:r w:rsidRPr="00D212B1">
        <w:rPr>
          <w:i/>
          <w:lang w:val="en-US"/>
        </w:rPr>
        <w:t>a</w:t>
      </w:r>
      <w:r w:rsidRPr="00D212B1">
        <w:rPr>
          <w:vertAlign w:val="subscript"/>
          <w:lang w:val="en-US"/>
        </w:rPr>
        <w:t>5</w:t>
      </w:r>
      <w:r>
        <w:rPr>
          <w:lang w:val="en-US"/>
        </w:rPr>
        <w:t>+</w:t>
      </w:r>
      <w:r w:rsidRPr="00D212B1">
        <w:rPr>
          <w:i/>
          <w:lang w:val="en-US"/>
        </w:rPr>
        <w:t>a</w:t>
      </w:r>
      <w:r w:rsidRPr="00D212B1">
        <w:rPr>
          <w:vertAlign w:val="subscript"/>
          <w:lang w:val="en-US"/>
        </w:rPr>
        <w:t>7</w:t>
      </w:r>
      <w:r>
        <w:rPr>
          <w:lang w:val="en-US"/>
        </w:rPr>
        <w:t>+</w:t>
      </w:r>
      <w:r w:rsidRPr="00D212B1">
        <w:rPr>
          <w:i/>
          <w:lang w:val="en-US"/>
        </w:rPr>
        <w:t>a</w:t>
      </w:r>
      <w:r w:rsidRPr="00D212B1">
        <w:rPr>
          <w:vertAlign w:val="subscript"/>
          <w:lang w:val="en-US"/>
        </w:rPr>
        <w:t>9</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13</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17</w:t>
      </w:r>
      <w:r>
        <w:rPr>
          <w:lang w:val="en-US"/>
        </w:rPr>
        <w:t>+</w:t>
      </w:r>
      <w:r w:rsidRPr="00D212B1">
        <w:rPr>
          <w:i/>
          <w:lang w:val="en-US"/>
        </w:rPr>
        <w:t>a</w:t>
      </w:r>
      <w:r w:rsidRPr="00D212B1">
        <w:rPr>
          <w:vertAlign w:val="subscript"/>
          <w:lang w:val="en-US"/>
        </w:rPr>
        <w:t>19</w:t>
      </w:r>
      <w:r>
        <w:rPr>
          <w:lang w:val="en-US"/>
        </w:rPr>
        <w:t>+</w:t>
      </w:r>
      <w:r w:rsidRPr="00D212B1">
        <w:rPr>
          <w:i/>
          <w:lang w:val="en-US"/>
        </w:rPr>
        <w:t>a</w:t>
      </w:r>
      <w:r w:rsidRPr="00D212B1">
        <w:rPr>
          <w:vertAlign w:val="subscript"/>
          <w:lang w:val="en-US"/>
        </w:rPr>
        <w:t>21</w:t>
      </w:r>
      <w:r>
        <w:rPr>
          <w:lang w:val="en-US"/>
        </w:rPr>
        <w:t>) mod 2 = (</w:t>
      </w:r>
      <w:r w:rsidR="00AB29ED" w:rsidRPr="00AB29ED">
        <w:rPr>
          <w:lang w:val="en-US"/>
        </w:rPr>
        <w:t>1</w:t>
      </w:r>
      <w:r>
        <w:rPr>
          <w:lang w:val="en-US"/>
        </w:rPr>
        <w:t>+0+1+0+0+</w:t>
      </w:r>
      <w:r w:rsidRPr="00491002">
        <w:rPr>
          <w:lang w:val="en-US"/>
        </w:rPr>
        <w:t>1</w:t>
      </w:r>
      <w:r>
        <w:rPr>
          <w:lang w:val="en-US"/>
        </w:rPr>
        <w:t xml:space="preserve">+0+1+1+1+1) mod 2 = </w:t>
      </w:r>
      <w:r w:rsidR="00AB29ED" w:rsidRPr="00AB29ED">
        <w:rPr>
          <w:lang w:val="en-US"/>
        </w:rPr>
        <w:t>7</w:t>
      </w:r>
      <w:r>
        <w:rPr>
          <w:lang w:val="en-US"/>
        </w:rPr>
        <w:t xml:space="preserve"> mod 2 </w:t>
      </w:r>
      <w:r w:rsidRPr="00491002">
        <w:rPr>
          <w:u w:val="single"/>
          <w:lang w:val="en-US"/>
        </w:rPr>
        <w:t xml:space="preserve">= </w:t>
      </w:r>
      <w:r w:rsidR="00AB29ED" w:rsidRPr="00AB29ED">
        <w:rPr>
          <w:u w:val="single"/>
          <w:lang w:val="en-US"/>
        </w:rPr>
        <w:t>1</w:t>
      </w:r>
      <w:r w:rsidRPr="00491002">
        <w:rPr>
          <w:u w:val="single"/>
          <w:lang w:val="en-US"/>
        </w:rPr>
        <w:t>;</w:t>
      </w:r>
      <w:r w:rsidR="00AB29ED" w:rsidRPr="00AB29ED">
        <w:rPr>
          <w:u w:val="single"/>
          <w:lang w:val="en-US"/>
        </w:rPr>
        <w:t xml:space="preserve"> </w:t>
      </w:r>
      <w:r w:rsidR="00AB29ED" w:rsidRPr="00B569D6">
        <w:rPr>
          <w:lang w:val="en-US"/>
        </w:rPr>
        <w:t xml:space="preserve"> (</w:t>
      </w:r>
      <w:r w:rsidR="00AB29ED">
        <w:t>ошибка</w:t>
      </w:r>
      <w:r w:rsidR="00AB29ED" w:rsidRPr="00B569D6">
        <w:rPr>
          <w:lang w:val="en-US"/>
        </w:rPr>
        <w:t>)</w:t>
      </w:r>
    </w:p>
    <w:p w:rsidR="00491002" w:rsidRPr="00B569D6" w:rsidRDefault="00491002" w:rsidP="00491002">
      <w:pPr>
        <w:rPr>
          <w:lang w:val="en-US"/>
        </w:rPr>
      </w:pPr>
      <w:r w:rsidRPr="00AB29ED">
        <w:rPr>
          <w:lang w:val="en-US"/>
        </w:rPr>
        <w:tab/>
      </w:r>
      <w:r>
        <w:rPr>
          <w:lang w:val="en-US"/>
        </w:rPr>
        <w:t>k2=(</w:t>
      </w:r>
      <w:r w:rsidRPr="00D212B1">
        <w:rPr>
          <w:i/>
          <w:lang w:val="en-US"/>
        </w:rPr>
        <w:t>a</w:t>
      </w:r>
      <w:r>
        <w:rPr>
          <w:vertAlign w:val="subscript"/>
          <w:lang w:val="en-US"/>
        </w:rPr>
        <w:t>2</w:t>
      </w:r>
      <w:r>
        <w:rPr>
          <w:lang w:val="en-US"/>
        </w:rPr>
        <w:t>+</w:t>
      </w:r>
      <w:r w:rsidRPr="00D212B1">
        <w:rPr>
          <w:i/>
          <w:lang w:val="en-US"/>
        </w:rPr>
        <w:t>a</w:t>
      </w:r>
      <w:r w:rsidRPr="00D212B1">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xml:space="preserve">) mod 2 = </w:t>
      </w:r>
      <w:r w:rsidRPr="00491002">
        <w:rPr>
          <w:lang w:val="en-US"/>
        </w:rPr>
        <w:t>5</w:t>
      </w:r>
      <w:r>
        <w:rPr>
          <w:lang w:val="en-US"/>
        </w:rPr>
        <w:t xml:space="preserve"> mod 2 </w:t>
      </w:r>
      <w:r w:rsidRPr="00491002">
        <w:rPr>
          <w:u w:val="single"/>
          <w:lang w:val="en-US"/>
        </w:rPr>
        <w:t>= 1</w:t>
      </w:r>
      <w:r>
        <w:rPr>
          <w:lang w:val="en-US"/>
        </w:rPr>
        <w:t>;</w:t>
      </w:r>
      <w:r w:rsidR="00B569D6" w:rsidRPr="00B569D6">
        <w:rPr>
          <w:lang w:val="en-US"/>
        </w:rPr>
        <w:t xml:space="preserve"> (</w:t>
      </w:r>
      <w:r w:rsidR="00B569D6">
        <w:t>ошибка</w:t>
      </w:r>
      <w:r w:rsidR="00B569D6" w:rsidRPr="00B569D6">
        <w:rPr>
          <w:lang w:val="en-US"/>
        </w:rPr>
        <w:t>)</w:t>
      </w:r>
    </w:p>
    <w:p w:rsidR="00491002" w:rsidRDefault="00491002" w:rsidP="00491002">
      <w:pPr>
        <w:rPr>
          <w:lang w:val="en-US"/>
        </w:rPr>
      </w:pPr>
      <w:r>
        <w:rPr>
          <w:lang w:val="en-US"/>
        </w:rPr>
        <w:tab/>
        <w:t>k4= (</w:t>
      </w:r>
      <w:r w:rsidRPr="00D212B1">
        <w:rPr>
          <w:i/>
          <w:lang w:val="en-US"/>
        </w:rPr>
        <w:t>a</w:t>
      </w:r>
      <w:r>
        <w:rPr>
          <w:vertAlign w:val="subscript"/>
          <w:lang w:val="en-US"/>
        </w:rPr>
        <w:t>4</w:t>
      </w:r>
      <w:r>
        <w:rPr>
          <w:lang w:val="en-US"/>
        </w:rPr>
        <w:t>+</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3 mod 2 = </w:t>
      </w:r>
      <w:r w:rsidRPr="00491002">
        <w:rPr>
          <w:lang w:val="en-US"/>
        </w:rPr>
        <w:t>0</w:t>
      </w:r>
      <w:r>
        <w:rPr>
          <w:lang w:val="en-US"/>
        </w:rPr>
        <w:t>;</w:t>
      </w:r>
    </w:p>
    <w:p w:rsidR="00491002" w:rsidRPr="00B569D6" w:rsidRDefault="00491002" w:rsidP="00491002">
      <w:pPr>
        <w:rPr>
          <w:lang w:val="en-US"/>
        </w:rPr>
      </w:pPr>
      <w:r>
        <w:rPr>
          <w:lang w:val="en-US"/>
        </w:rPr>
        <w:tab/>
        <w:t>k8= (</w:t>
      </w:r>
      <w:r w:rsidRPr="00D212B1">
        <w:rPr>
          <w:i/>
          <w:lang w:val="en-US"/>
        </w:rPr>
        <w:t>a</w:t>
      </w:r>
      <w:r>
        <w:rPr>
          <w:vertAlign w:val="subscript"/>
          <w:lang w:val="en-US"/>
        </w:rPr>
        <w:t>8</w:t>
      </w:r>
      <w:r>
        <w:rPr>
          <w:lang w:val="en-US"/>
        </w:rPr>
        <w:t>+</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xml:space="preserve">) mod 2= </w:t>
      </w:r>
      <w:r w:rsidRPr="00491002">
        <w:rPr>
          <w:lang w:val="en-US"/>
        </w:rPr>
        <w:t>3</w:t>
      </w:r>
      <w:r>
        <w:rPr>
          <w:lang w:val="en-US"/>
        </w:rPr>
        <w:t xml:space="preserve"> mod 2 </w:t>
      </w:r>
      <w:r w:rsidRPr="00491002">
        <w:rPr>
          <w:u w:val="single"/>
          <w:lang w:val="en-US"/>
        </w:rPr>
        <w:t>= 1</w:t>
      </w:r>
      <w:r>
        <w:rPr>
          <w:lang w:val="en-US"/>
        </w:rPr>
        <w:t>;</w:t>
      </w:r>
      <w:r w:rsidR="00B569D6" w:rsidRPr="00B569D6">
        <w:rPr>
          <w:lang w:val="en-US"/>
        </w:rPr>
        <w:t xml:space="preserve"> (</w:t>
      </w:r>
      <w:r w:rsidR="00B569D6">
        <w:t>ошибка</w:t>
      </w:r>
      <w:r w:rsidR="00B569D6" w:rsidRPr="00B569D6">
        <w:rPr>
          <w:lang w:val="en-US"/>
        </w:rPr>
        <w:t>)</w:t>
      </w:r>
    </w:p>
    <w:p w:rsidR="00491002" w:rsidRDefault="00491002" w:rsidP="00491002">
      <w:pPr>
        <w:rPr>
          <w:lang w:val="en-US"/>
        </w:rPr>
      </w:pPr>
      <w:r>
        <w:rPr>
          <w:lang w:val="en-US"/>
        </w:rPr>
        <w:tab/>
        <w:t>k16=(</w:t>
      </w:r>
      <w:r w:rsidRPr="00D212B1">
        <w:rPr>
          <w:i/>
          <w:lang w:val="en-US"/>
        </w:rPr>
        <w:t>a</w:t>
      </w:r>
      <w:r>
        <w:rPr>
          <w:vertAlign w:val="subscript"/>
          <w:lang w:val="en-US"/>
        </w:rPr>
        <w:t>16</w:t>
      </w:r>
      <w:r>
        <w:rPr>
          <w:lang w:val="en-US"/>
        </w:rPr>
        <w:t>+</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 = 4 mod 2 = 0;</w:t>
      </w:r>
    </w:p>
    <w:p w:rsidR="0070420B" w:rsidRDefault="0070420B" w:rsidP="00EE1C00">
      <w:r w:rsidRPr="00EE1C00">
        <w:t xml:space="preserve">Как мы видим, контрольные биты под номерами: 1, 2, 8 не совпадают с </w:t>
      </w:r>
      <w:r w:rsidR="008E528E">
        <w:t>0</w:t>
      </w:r>
      <w:r w:rsidRPr="00EE1C00">
        <w:t xml:space="preserve">. Теперь просто сложив номера позиций неправильных контрольных бит (1 + 2 + 8 = 11) мы получаем позицию ошибочного бита. Теперь просто инвертировав его и отбросив контрольные биты, мы получим исходное сообщение в первозданном виде! Абсолютно аналогично поступаем со второй частью сообщения. </w:t>
      </w:r>
    </w:p>
    <w:p w:rsidR="00097466" w:rsidRDefault="00097466" w:rsidP="00946A4F">
      <w:pPr>
        <w:pStyle w:val="4"/>
      </w:pPr>
      <w:r>
        <w:t>Обнаружение 2-х ошибок.</w:t>
      </w:r>
    </w:p>
    <w:p w:rsidR="00097466" w:rsidRPr="001E19E3" w:rsidRDefault="00097466" w:rsidP="001E19E3">
      <w:r w:rsidRPr="001E19E3">
        <w:t>Рассмотренный выше алгоритм позволяет исправлять только одну ошибку. Рассмотрим, что будет, если в сообщении будет сразу 2 ошибки (11-ый и 7-ой биты переданы неправильно):</w:t>
      </w:r>
    </w:p>
    <w:p w:rsidR="00097466" w:rsidRDefault="00097466" w:rsidP="00097466">
      <w:r>
        <w:t>Исходное сообщение:</w:t>
      </w:r>
      <w:r>
        <w:tab/>
      </w:r>
      <w:r>
        <w:tab/>
        <w:t xml:space="preserve">    Полученное сообщение:</w:t>
      </w:r>
      <w:r w:rsidRPr="00EE1C00">
        <w:br/>
      </w:r>
      <w:r w:rsidRPr="00EE1C00">
        <w:rPr>
          <w:noProof/>
        </w:rPr>
        <w:drawing>
          <wp:inline distT="0" distB="0" distL="0" distR="0">
            <wp:extent cx="2146829" cy="540000"/>
            <wp:effectExtent l="19050" t="0" r="5821" b="0"/>
            <wp:docPr id="79" name="Рисунок 79" descr="https://habrastorage.org/storage2/719/e5c/30a/719e5c30a55f74f58db64960cbe01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habrastorage.org/storage2/719/e5c/30a/719e5c30a55f74f58db64960cbe01191.png"/>
                    <pic:cNvPicPr>
                      <a:picLocks noChangeAspect="1" noChangeArrowheads="1"/>
                    </pic:cNvPicPr>
                  </pic:nvPicPr>
                  <pic:blipFill>
                    <a:blip r:embed="rId73" cstate="print"/>
                    <a:srcRect/>
                    <a:stretch>
                      <a:fillRect/>
                    </a:stretch>
                  </pic:blipFill>
                  <pic:spPr bwMode="auto">
                    <a:xfrm>
                      <a:off x="0" y="0"/>
                      <a:ext cx="2146829" cy="540000"/>
                    </a:xfrm>
                    <a:prstGeom prst="rect">
                      <a:avLst/>
                    </a:prstGeom>
                    <a:noFill/>
                    <a:ln w="9525">
                      <a:noFill/>
                      <a:miter lim="800000"/>
                      <a:headEnd/>
                      <a:tailEnd/>
                    </a:ln>
                  </pic:spPr>
                </pic:pic>
              </a:graphicData>
            </a:graphic>
          </wp:inline>
        </w:drawing>
      </w:r>
      <w:r>
        <w:tab/>
      </w:r>
      <w:r>
        <w:tab/>
      </w:r>
      <w:r>
        <w:rPr>
          <w:noProof/>
        </w:rPr>
        <w:drawing>
          <wp:inline distT="0" distB="0" distL="0" distR="0">
            <wp:extent cx="2143125" cy="542925"/>
            <wp:effectExtent l="0" t="0" r="9525"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3125" cy="542925"/>
                    </a:xfrm>
                    <a:prstGeom prst="rect">
                      <a:avLst/>
                    </a:prstGeom>
                    <a:noFill/>
                    <a:ln>
                      <a:noFill/>
                    </a:ln>
                  </pic:spPr>
                </pic:pic>
              </a:graphicData>
            </a:graphic>
          </wp:inline>
        </w:drawing>
      </w:r>
    </w:p>
    <w:p w:rsidR="00097466" w:rsidRDefault="00C06A18" w:rsidP="00097466">
      <w:r>
        <w:t>Проверим контрольные биты полученного сообщения:</w:t>
      </w:r>
    </w:p>
    <w:p w:rsidR="00AB29ED" w:rsidRPr="00AB29ED" w:rsidRDefault="00AB29ED" w:rsidP="00AB29ED">
      <w:pPr>
        <w:ind w:left="1276" w:hanging="567"/>
        <w:rPr>
          <w:lang w:val="en-US"/>
        </w:rPr>
      </w:pPr>
      <w:r>
        <w:rPr>
          <w:lang w:val="en-US"/>
        </w:rPr>
        <w:t>k1=</w:t>
      </w:r>
      <w:r w:rsidRPr="00D212B1">
        <w:rPr>
          <w:i/>
          <w:lang w:val="en-US"/>
        </w:rPr>
        <w:t xml:space="preserve"> a</w:t>
      </w:r>
      <w:r>
        <w:rPr>
          <w:vertAlign w:val="subscript"/>
          <w:lang w:val="en-US"/>
        </w:rPr>
        <w:t>1</w:t>
      </w:r>
      <w:r>
        <w:rPr>
          <w:lang w:val="en-US"/>
        </w:rPr>
        <w:t>+</w:t>
      </w:r>
      <w:r w:rsidRPr="00D212B1">
        <w:rPr>
          <w:i/>
          <w:lang w:val="en-US"/>
        </w:rPr>
        <w:t>a</w:t>
      </w:r>
      <w:r w:rsidRPr="00D212B1">
        <w:rPr>
          <w:vertAlign w:val="subscript"/>
          <w:lang w:val="en-US"/>
        </w:rPr>
        <w:t>3</w:t>
      </w:r>
      <w:r>
        <w:rPr>
          <w:lang w:val="en-US"/>
        </w:rPr>
        <w:t>+</w:t>
      </w:r>
      <w:r w:rsidRPr="00D212B1">
        <w:rPr>
          <w:i/>
          <w:lang w:val="en-US"/>
        </w:rPr>
        <w:t>a</w:t>
      </w:r>
      <w:r w:rsidRPr="00D212B1">
        <w:rPr>
          <w:vertAlign w:val="subscript"/>
          <w:lang w:val="en-US"/>
        </w:rPr>
        <w:t>5</w:t>
      </w:r>
      <w:r>
        <w:rPr>
          <w:lang w:val="en-US"/>
        </w:rPr>
        <w:t>+</w:t>
      </w:r>
      <w:r w:rsidRPr="00D212B1">
        <w:rPr>
          <w:i/>
          <w:lang w:val="en-US"/>
        </w:rPr>
        <w:t>a</w:t>
      </w:r>
      <w:r w:rsidRPr="00D212B1">
        <w:rPr>
          <w:vertAlign w:val="subscript"/>
          <w:lang w:val="en-US"/>
        </w:rPr>
        <w:t>7</w:t>
      </w:r>
      <w:r>
        <w:rPr>
          <w:lang w:val="en-US"/>
        </w:rPr>
        <w:t>+</w:t>
      </w:r>
      <w:r w:rsidRPr="00D212B1">
        <w:rPr>
          <w:i/>
          <w:lang w:val="en-US"/>
        </w:rPr>
        <w:t>a</w:t>
      </w:r>
      <w:r w:rsidRPr="00D212B1">
        <w:rPr>
          <w:vertAlign w:val="subscript"/>
          <w:lang w:val="en-US"/>
        </w:rPr>
        <w:t>9</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13</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17</w:t>
      </w:r>
      <w:r>
        <w:rPr>
          <w:lang w:val="en-US"/>
        </w:rPr>
        <w:t>+</w:t>
      </w:r>
      <w:r w:rsidRPr="00D212B1">
        <w:rPr>
          <w:i/>
          <w:lang w:val="en-US"/>
        </w:rPr>
        <w:t>a</w:t>
      </w:r>
      <w:r w:rsidRPr="00D212B1">
        <w:rPr>
          <w:vertAlign w:val="subscript"/>
          <w:lang w:val="en-US"/>
        </w:rPr>
        <w:t>19</w:t>
      </w:r>
      <w:r>
        <w:rPr>
          <w:lang w:val="en-US"/>
        </w:rPr>
        <w:t>+</w:t>
      </w:r>
      <w:r w:rsidRPr="00D212B1">
        <w:rPr>
          <w:i/>
          <w:lang w:val="en-US"/>
        </w:rPr>
        <w:t>a</w:t>
      </w:r>
      <w:r w:rsidRPr="00D212B1">
        <w:rPr>
          <w:vertAlign w:val="subscript"/>
          <w:lang w:val="en-US"/>
        </w:rPr>
        <w:t>21</w:t>
      </w:r>
      <w:r>
        <w:rPr>
          <w:lang w:val="en-US"/>
        </w:rPr>
        <w:t>) mod 2 = (</w:t>
      </w:r>
      <w:r w:rsidRPr="00AB29ED">
        <w:rPr>
          <w:lang w:val="en-US"/>
        </w:rPr>
        <w:t>1</w:t>
      </w:r>
      <w:r>
        <w:rPr>
          <w:lang w:val="en-US"/>
        </w:rPr>
        <w:t>+0+1+</w:t>
      </w:r>
      <w:r w:rsidRPr="00AB29ED">
        <w:rPr>
          <w:lang w:val="en-US"/>
        </w:rPr>
        <w:t>1</w:t>
      </w:r>
      <w:r>
        <w:rPr>
          <w:lang w:val="en-US"/>
        </w:rPr>
        <w:t>+0+</w:t>
      </w:r>
      <w:r w:rsidRPr="00491002">
        <w:rPr>
          <w:lang w:val="en-US"/>
        </w:rPr>
        <w:t>1</w:t>
      </w:r>
      <w:r>
        <w:rPr>
          <w:lang w:val="en-US"/>
        </w:rPr>
        <w:t xml:space="preserve">+0+1+1+1+1) mod 2 = </w:t>
      </w:r>
      <w:r w:rsidRPr="00AB29ED">
        <w:rPr>
          <w:lang w:val="en-US"/>
        </w:rPr>
        <w:t>8</w:t>
      </w:r>
      <w:r>
        <w:rPr>
          <w:lang w:val="en-US"/>
        </w:rPr>
        <w:t xml:space="preserve"> mod 2 </w:t>
      </w:r>
      <w:r w:rsidRPr="00AB29ED">
        <w:rPr>
          <w:lang w:val="en-US"/>
        </w:rPr>
        <w:t>= 0;</w:t>
      </w:r>
      <w:r w:rsidRPr="00AB29ED">
        <w:rPr>
          <w:u w:val="single"/>
          <w:lang w:val="en-US"/>
        </w:rPr>
        <w:t xml:space="preserve"> </w:t>
      </w:r>
      <w:r w:rsidRPr="00B569D6">
        <w:rPr>
          <w:lang w:val="en-US"/>
        </w:rPr>
        <w:t xml:space="preserve"> </w:t>
      </w:r>
    </w:p>
    <w:p w:rsidR="00AB29ED" w:rsidRPr="00B569D6" w:rsidRDefault="00AB29ED" w:rsidP="00AB29ED">
      <w:pPr>
        <w:rPr>
          <w:lang w:val="en-US"/>
        </w:rPr>
      </w:pPr>
      <w:r w:rsidRPr="00AB29ED">
        <w:rPr>
          <w:lang w:val="en-US"/>
        </w:rPr>
        <w:tab/>
      </w:r>
      <w:r>
        <w:rPr>
          <w:lang w:val="en-US"/>
        </w:rPr>
        <w:t>k2=(</w:t>
      </w:r>
      <w:r w:rsidRPr="00D212B1">
        <w:rPr>
          <w:i/>
          <w:lang w:val="en-US"/>
        </w:rPr>
        <w:t>a</w:t>
      </w:r>
      <w:r>
        <w:rPr>
          <w:vertAlign w:val="subscript"/>
          <w:lang w:val="en-US"/>
        </w:rPr>
        <w:t>2</w:t>
      </w:r>
      <w:r>
        <w:rPr>
          <w:lang w:val="en-US"/>
        </w:rPr>
        <w:t>+</w:t>
      </w:r>
      <w:r w:rsidRPr="00D212B1">
        <w:rPr>
          <w:i/>
          <w:lang w:val="en-US"/>
        </w:rPr>
        <w:t>a</w:t>
      </w:r>
      <w:r w:rsidRPr="00D212B1">
        <w:rPr>
          <w:vertAlign w:val="subscript"/>
          <w:lang w:val="en-US"/>
        </w:rPr>
        <w:t>3</w:t>
      </w:r>
      <w:r>
        <w:rPr>
          <w:lang w:val="en-US"/>
        </w:rPr>
        <w:t>+</w:t>
      </w:r>
      <w:r w:rsidRPr="00D212B1">
        <w:rPr>
          <w:i/>
          <w:lang w:val="en-US"/>
        </w:rPr>
        <w:t>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10</w:t>
      </w:r>
      <w:r>
        <w:rPr>
          <w:lang w:val="en-US"/>
        </w:rPr>
        <w:t>+</w:t>
      </w:r>
      <w:r w:rsidRPr="00D212B1">
        <w:rPr>
          <w:i/>
          <w:lang w:val="en-US"/>
        </w:rPr>
        <w:t>a</w:t>
      </w:r>
      <w:r w:rsidRPr="00D212B1">
        <w:rPr>
          <w:vertAlign w:val="subscript"/>
          <w:lang w:val="en-US"/>
        </w:rPr>
        <w:t>11</w:t>
      </w:r>
      <w:r>
        <w:rPr>
          <w:lang w:val="en-US"/>
        </w:rPr>
        <w:t>+</w:t>
      </w:r>
      <w:r w:rsidRPr="00D212B1">
        <w:rPr>
          <w:i/>
          <w:lang w:val="en-US"/>
        </w:rPr>
        <w:t>a</w:t>
      </w:r>
      <w:r w:rsidRPr="00D212B1">
        <w:rPr>
          <w:vertAlign w:val="subscript"/>
          <w:lang w:val="en-US"/>
        </w:rPr>
        <w:t>1</w:t>
      </w:r>
      <w:r>
        <w:rPr>
          <w:vertAlign w:val="subscript"/>
          <w:lang w:val="en-US"/>
        </w:rPr>
        <w:t>14</w:t>
      </w:r>
      <w:r>
        <w:rPr>
          <w:lang w:val="en-US"/>
        </w:rPr>
        <w:t>+</w:t>
      </w:r>
      <w:r w:rsidRPr="00D212B1">
        <w:rPr>
          <w:i/>
          <w:lang w:val="en-US"/>
        </w:rPr>
        <w:t>a</w:t>
      </w:r>
      <w:r w:rsidRPr="00D212B1">
        <w:rPr>
          <w:vertAlign w:val="subscript"/>
          <w:lang w:val="en-US"/>
        </w:rPr>
        <w:t>15</w:t>
      </w:r>
      <w:r>
        <w:rPr>
          <w:lang w:val="en-US"/>
        </w:rPr>
        <w:t>+</w:t>
      </w:r>
      <w:r w:rsidRPr="00D212B1">
        <w:rPr>
          <w:i/>
          <w:lang w:val="en-US"/>
        </w:rPr>
        <w:t>a</w:t>
      </w:r>
      <w:r w:rsidRPr="00D212B1">
        <w:rPr>
          <w:vertAlign w:val="subscript"/>
          <w:lang w:val="en-US"/>
        </w:rPr>
        <w:t>1</w:t>
      </w:r>
      <w:r>
        <w:rPr>
          <w:vertAlign w:val="subscript"/>
          <w:lang w:val="en-US"/>
        </w:rPr>
        <w:t>8</w:t>
      </w:r>
      <w:r>
        <w:rPr>
          <w:lang w:val="en-US"/>
        </w:rPr>
        <w:t>+</w:t>
      </w:r>
      <w:r w:rsidRPr="00D212B1">
        <w:rPr>
          <w:i/>
          <w:lang w:val="en-US"/>
        </w:rPr>
        <w:t>a</w:t>
      </w:r>
      <w:r w:rsidRPr="00D212B1">
        <w:rPr>
          <w:vertAlign w:val="subscript"/>
          <w:lang w:val="en-US"/>
        </w:rPr>
        <w:t>19</w:t>
      </w:r>
      <w:r>
        <w:rPr>
          <w:lang w:val="en-US"/>
        </w:rPr>
        <w:t xml:space="preserve">) mod 2 = </w:t>
      </w:r>
      <w:r w:rsidR="008E528E" w:rsidRPr="008E528E">
        <w:rPr>
          <w:lang w:val="en-US"/>
        </w:rPr>
        <w:t>6</w:t>
      </w:r>
      <w:r>
        <w:rPr>
          <w:lang w:val="en-US"/>
        </w:rPr>
        <w:t xml:space="preserve"> mod 2 </w:t>
      </w:r>
      <w:r w:rsidRPr="008E528E">
        <w:rPr>
          <w:lang w:val="en-US"/>
        </w:rPr>
        <w:t xml:space="preserve">= </w:t>
      </w:r>
      <w:r w:rsidR="008E528E" w:rsidRPr="008E528E">
        <w:rPr>
          <w:lang w:val="en-US"/>
        </w:rPr>
        <w:t>0</w:t>
      </w:r>
      <w:r>
        <w:rPr>
          <w:lang w:val="en-US"/>
        </w:rPr>
        <w:t>;</w:t>
      </w:r>
      <w:r w:rsidR="008E528E">
        <w:rPr>
          <w:lang w:val="en-US"/>
        </w:rPr>
        <w:t xml:space="preserve"> </w:t>
      </w:r>
    </w:p>
    <w:p w:rsidR="00AB29ED" w:rsidRDefault="00AB29ED" w:rsidP="00AB29ED">
      <w:pPr>
        <w:rPr>
          <w:lang w:val="en-US"/>
        </w:rPr>
      </w:pPr>
      <w:r>
        <w:rPr>
          <w:lang w:val="en-US"/>
        </w:rPr>
        <w:tab/>
        <w:t>k4= (</w:t>
      </w:r>
      <w:r w:rsidRPr="00D212B1">
        <w:rPr>
          <w:i/>
          <w:lang w:val="en-US"/>
        </w:rPr>
        <w:t>a</w:t>
      </w:r>
      <w:r>
        <w:rPr>
          <w:vertAlign w:val="subscript"/>
          <w:lang w:val="en-US"/>
        </w:rPr>
        <w:t>4</w:t>
      </w:r>
      <w:r>
        <w:rPr>
          <w:lang w:val="en-US"/>
        </w:rPr>
        <w:t>+</w:t>
      </w:r>
      <w:r w:rsidRPr="00D212B1">
        <w:rPr>
          <w:i/>
          <w:lang w:val="en-US"/>
        </w:rPr>
        <w:t>a</w:t>
      </w:r>
      <w:r w:rsidRPr="00D212B1">
        <w:rPr>
          <w:vertAlign w:val="subscript"/>
          <w:lang w:val="en-US"/>
        </w:rPr>
        <w:t>5</w:t>
      </w:r>
      <w:r>
        <w:rPr>
          <w:lang w:val="en-US"/>
        </w:rPr>
        <w:t>+</w:t>
      </w:r>
      <w:r w:rsidRPr="00D212B1">
        <w:rPr>
          <w:i/>
          <w:lang w:val="en-US"/>
        </w:rPr>
        <w:t xml:space="preserve"> a</w:t>
      </w:r>
      <w:r>
        <w:rPr>
          <w:vertAlign w:val="subscript"/>
          <w:lang w:val="en-US"/>
        </w:rPr>
        <w:t>6</w:t>
      </w:r>
      <w:r>
        <w:rPr>
          <w:lang w:val="en-US"/>
        </w:rPr>
        <w:t>+</w:t>
      </w:r>
      <w:r w:rsidRPr="00D212B1">
        <w:rPr>
          <w:i/>
          <w:lang w:val="en-US"/>
        </w:rPr>
        <w:t>a</w:t>
      </w:r>
      <w:r w:rsidRPr="00D212B1">
        <w:rPr>
          <w:vertAlign w:val="subscript"/>
          <w:lang w:val="en-US"/>
        </w:rPr>
        <w:t>7</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xml:space="preserve">) mod 2 = </w:t>
      </w:r>
      <w:r w:rsidR="008E528E" w:rsidRPr="008E528E">
        <w:rPr>
          <w:lang w:val="en-US"/>
        </w:rPr>
        <w:t>5</w:t>
      </w:r>
      <w:r>
        <w:rPr>
          <w:lang w:val="en-US"/>
        </w:rPr>
        <w:t xml:space="preserve"> mod 2 </w:t>
      </w:r>
      <w:r w:rsidR="008E528E" w:rsidRPr="00491002">
        <w:rPr>
          <w:u w:val="single"/>
          <w:lang w:val="en-US"/>
        </w:rPr>
        <w:t>= 1</w:t>
      </w:r>
      <w:r w:rsidR="008E528E">
        <w:rPr>
          <w:lang w:val="en-US"/>
        </w:rPr>
        <w:t>;</w:t>
      </w:r>
      <w:r w:rsidR="008E528E" w:rsidRPr="00B569D6">
        <w:rPr>
          <w:lang w:val="en-US"/>
        </w:rPr>
        <w:t xml:space="preserve"> (</w:t>
      </w:r>
      <w:r w:rsidR="008E528E">
        <w:t>ошибка</w:t>
      </w:r>
      <w:r w:rsidR="008E528E" w:rsidRPr="00B569D6">
        <w:rPr>
          <w:lang w:val="en-US"/>
        </w:rPr>
        <w:t>)</w:t>
      </w:r>
    </w:p>
    <w:p w:rsidR="00AB29ED" w:rsidRPr="00B569D6" w:rsidRDefault="00AB29ED" w:rsidP="00AB29ED">
      <w:pPr>
        <w:rPr>
          <w:lang w:val="en-US"/>
        </w:rPr>
      </w:pPr>
      <w:r>
        <w:rPr>
          <w:lang w:val="en-US"/>
        </w:rPr>
        <w:tab/>
        <w:t>k8= (</w:t>
      </w:r>
      <w:r w:rsidRPr="00D212B1">
        <w:rPr>
          <w:i/>
          <w:lang w:val="en-US"/>
        </w:rPr>
        <w:t>a</w:t>
      </w:r>
      <w:r>
        <w:rPr>
          <w:vertAlign w:val="subscript"/>
          <w:lang w:val="en-US"/>
        </w:rPr>
        <w:t>8</w:t>
      </w:r>
      <w:r>
        <w:rPr>
          <w:lang w:val="en-US"/>
        </w:rPr>
        <w:t>+</w:t>
      </w:r>
      <w:r w:rsidRPr="00D212B1">
        <w:rPr>
          <w:i/>
          <w:lang w:val="en-US"/>
        </w:rPr>
        <w:t>a</w:t>
      </w:r>
      <w:r w:rsidRPr="00D212B1">
        <w:rPr>
          <w:vertAlign w:val="subscript"/>
          <w:lang w:val="en-US"/>
        </w:rPr>
        <w:t>9</w:t>
      </w:r>
      <w:r>
        <w:rPr>
          <w:lang w:val="en-US"/>
        </w:rPr>
        <w:t>+</w:t>
      </w:r>
      <w:r w:rsidRPr="00D212B1">
        <w:rPr>
          <w:i/>
          <w:lang w:val="en-US"/>
        </w:rPr>
        <w:t xml:space="preserve"> a</w:t>
      </w:r>
      <w:r>
        <w:rPr>
          <w:vertAlign w:val="subscript"/>
          <w:lang w:val="en-US"/>
        </w:rPr>
        <w:t>10</w:t>
      </w:r>
      <w:r>
        <w:rPr>
          <w:lang w:val="en-US"/>
        </w:rPr>
        <w:t>+</w:t>
      </w:r>
      <w:r w:rsidRPr="00D212B1">
        <w:rPr>
          <w:i/>
          <w:lang w:val="en-US"/>
        </w:rPr>
        <w:t>a</w:t>
      </w:r>
      <w:r>
        <w:rPr>
          <w:vertAlign w:val="subscript"/>
          <w:lang w:val="en-US"/>
        </w:rPr>
        <w:t>11</w:t>
      </w:r>
      <w:r>
        <w:rPr>
          <w:lang w:val="en-US"/>
        </w:rPr>
        <w:t>+</w:t>
      </w:r>
      <w:r w:rsidRPr="00D212B1">
        <w:rPr>
          <w:i/>
          <w:lang w:val="en-US"/>
        </w:rPr>
        <w:t>a</w:t>
      </w:r>
      <w:r>
        <w:rPr>
          <w:vertAlign w:val="subscript"/>
          <w:lang w:val="en-US"/>
        </w:rPr>
        <w:t>12</w:t>
      </w:r>
      <w:r>
        <w:rPr>
          <w:lang w:val="en-US"/>
        </w:rPr>
        <w:t>+</w:t>
      </w:r>
      <w:r w:rsidRPr="00D212B1">
        <w:rPr>
          <w:i/>
          <w:lang w:val="en-US"/>
        </w:rPr>
        <w:t>a</w:t>
      </w:r>
      <w:r w:rsidRPr="00D212B1">
        <w:rPr>
          <w:vertAlign w:val="subscript"/>
          <w:lang w:val="en-US"/>
        </w:rPr>
        <w:t>1</w:t>
      </w:r>
      <w:r>
        <w:rPr>
          <w:vertAlign w:val="subscript"/>
          <w:lang w:val="en-US"/>
        </w:rPr>
        <w:t>3</w:t>
      </w:r>
      <w:r>
        <w:rPr>
          <w:lang w:val="en-US"/>
        </w:rPr>
        <w:t>+</w:t>
      </w:r>
      <w:r w:rsidRPr="00D212B1">
        <w:rPr>
          <w:i/>
          <w:lang w:val="en-US"/>
        </w:rPr>
        <w:t>a</w:t>
      </w:r>
      <w:r w:rsidRPr="00D212B1">
        <w:rPr>
          <w:vertAlign w:val="subscript"/>
          <w:lang w:val="en-US"/>
        </w:rPr>
        <w:t>1</w:t>
      </w:r>
      <w:r>
        <w:rPr>
          <w:vertAlign w:val="subscript"/>
          <w:lang w:val="en-US"/>
        </w:rPr>
        <w:t>4</w:t>
      </w:r>
      <w:r>
        <w:rPr>
          <w:lang w:val="en-US"/>
        </w:rPr>
        <w:t>+</w:t>
      </w:r>
      <w:r w:rsidRPr="00D212B1">
        <w:rPr>
          <w:i/>
          <w:lang w:val="en-US"/>
        </w:rPr>
        <w:t>a</w:t>
      </w:r>
      <w:r w:rsidRPr="00D212B1">
        <w:rPr>
          <w:vertAlign w:val="subscript"/>
          <w:lang w:val="en-US"/>
        </w:rPr>
        <w:t>15</w:t>
      </w:r>
      <w:r>
        <w:rPr>
          <w:lang w:val="en-US"/>
        </w:rPr>
        <w:t xml:space="preserve">) mod 2= </w:t>
      </w:r>
      <w:r w:rsidRPr="00491002">
        <w:rPr>
          <w:lang w:val="en-US"/>
        </w:rPr>
        <w:t>3</w:t>
      </w:r>
      <w:r>
        <w:rPr>
          <w:lang w:val="en-US"/>
        </w:rPr>
        <w:t xml:space="preserve"> mod 2 </w:t>
      </w:r>
      <w:r w:rsidRPr="00491002">
        <w:rPr>
          <w:u w:val="single"/>
          <w:lang w:val="en-US"/>
        </w:rPr>
        <w:t>= 1</w:t>
      </w:r>
      <w:r>
        <w:rPr>
          <w:lang w:val="en-US"/>
        </w:rPr>
        <w:t>;</w:t>
      </w:r>
      <w:r w:rsidRPr="00B569D6">
        <w:rPr>
          <w:lang w:val="en-US"/>
        </w:rPr>
        <w:t xml:space="preserve"> (</w:t>
      </w:r>
      <w:r>
        <w:t>ошибка</w:t>
      </w:r>
      <w:r w:rsidRPr="00B569D6">
        <w:rPr>
          <w:lang w:val="en-US"/>
        </w:rPr>
        <w:t>)</w:t>
      </w:r>
    </w:p>
    <w:p w:rsidR="00AB29ED" w:rsidRDefault="00AB29ED" w:rsidP="00AB29ED">
      <w:pPr>
        <w:rPr>
          <w:lang w:val="en-US"/>
        </w:rPr>
      </w:pPr>
      <w:r>
        <w:rPr>
          <w:lang w:val="en-US"/>
        </w:rPr>
        <w:tab/>
        <w:t>k16=(</w:t>
      </w:r>
      <w:r w:rsidRPr="00D212B1">
        <w:rPr>
          <w:i/>
          <w:lang w:val="en-US"/>
        </w:rPr>
        <w:t>a</w:t>
      </w:r>
      <w:r>
        <w:rPr>
          <w:vertAlign w:val="subscript"/>
          <w:lang w:val="en-US"/>
        </w:rPr>
        <w:t>16</w:t>
      </w:r>
      <w:r>
        <w:rPr>
          <w:lang w:val="en-US"/>
        </w:rPr>
        <w:t>+</w:t>
      </w:r>
      <w:r w:rsidRPr="00D212B1">
        <w:rPr>
          <w:i/>
          <w:lang w:val="en-US"/>
        </w:rPr>
        <w:t>a</w:t>
      </w:r>
      <w:r>
        <w:rPr>
          <w:vertAlign w:val="subscript"/>
          <w:lang w:val="en-US"/>
        </w:rPr>
        <w:t>17</w:t>
      </w:r>
      <w:r>
        <w:rPr>
          <w:lang w:val="en-US"/>
        </w:rPr>
        <w:t>+</w:t>
      </w:r>
      <w:r w:rsidRPr="00D212B1">
        <w:rPr>
          <w:i/>
          <w:lang w:val="en-US"/>
        </w:rPr>
        <w:t>a</w:t>
      </w:r>
      <w:r>
        <w:rPr>
          <w:vertAlign w:val="subscript"/>
          <w:lang w:val="en-US"/>
        </w:rPr>
        <w:t>18</w:t>
      </w:r>
      <w:r>
        <w:rPr>
          <w:lang w:val="en-US"/>
        </w:rPr>
        <w:t>+</w:t>
      </w:r>
      <w:r w:rsidRPr="00D212B1">
        <w:rPr>
          <w:i/>
          <w:lang w:val="en-US"/>
        </w:rPr>
        <w:t>a</w:t>
      </w:r>
      <w:r>
        <w:rPr>
          <w:vertAlign w:val="subscript"/>
          <w:lang w:val="en-US"/>
        </w:rPr>
        <w:t>19</w:t>
      </w:r>
      <w:r>
        <w:rPr>
          <w:lang w:val="en-US"/>
        </w:rPr>
        <w:t>+</w:t>
      </w:r>
      <w:r w:rsidRPr="00D212B1">
        <w:rPr>
          <w:i/>
          <w:lang w:val="en-US"/>
        </w:rPr>
        <w:t>a</w:t>
      </w:r>
      <w:r>
        <w:rPr>
          <w:vertAlign w:val="subscript"/>
          <w:lang w:val="en-US"/>
        </w:rPr>
        <w:t>20</w:t>
      </w:r>
      <w:r>
        <w:rPr>
          <w:lang w:val="en-US"/>
        </w:rPr>
        <w:t>+</w:t>
      </w:r>
      <w:r w:rsidRPr="00D212B1">
        <w:rPr>
          <w:i/>
          <w:lang w:val="en-US"/>
        </w:rPr>
        <w:t>a</w:t>
      </w:r>
      <w:r w:rsidRPr="00D212B1">
        <w:rPr>
          <w:vertAlign w:val="subscript"/>
          <w:lang w:val="en-US"/>
        </w:rPr>
        <w:t>21</w:t>
      </w:r>
      <w:r>
        <w:rPr>
          <w:lang w:val="en-US"/>
        </w:rPr>
        <w:t>) mod 2 = 4 mod 2 = 0;</w:t>
      </w:r>
    </w:p>
    <w:p w:rsidR="002830C7" w:rsidRDefault="008E528E" w:rsidP="00097466">
      <w:r>
        <w:lastRenderedPageBreak/>
        <w:t xml:space="preserve">Неверны контрольные биты </w:t>
      </w:r>
      <w:r>
        <w:rPr>
          <w:lang w:val="en-US"/>
        </w:rPr>
        <w:t>k</w:t>
      </w:r>
      <w:r>
        <w:t xml:space="preserve">4 и </w:t>
      </w:r>
      <w:r>
        <w:rPr>
          <w:lang w:val="en-US"/>
        </w:rPr>
        <w:t>k</w:t>
      </w:r>
      <w:r>
        <w:t>8.</w:t>
      </w:r>
      <w:r w:rsidR="002830C7" w:rsidRPr="002830C7">
        <w:t xml:space="preserve"> </w:t>
      </w:r>
      <w:r w:rsidR="002830C7">
        <w:t>Сложим</w:t>
      </w:r>
      <w:r w:rsidR="002830C7" w:rsidRPr="00EE1C00">
        <w:t xml:space="preserve"> номера позиций неправильных контрольных бит</w:t>
      </w:r>
      <w:r w:rsidR="002830C7">
        <w:t>ов</w:t>
      </w:r>
      <w:r w:rsidR="002830C7" w:rsidRPr="00EE1C00">
        <w:t xml:space="preserve"> (</w:t>
      </w:r>
      <w:r w:rsidR="002830C7">
        <w:t>4</w:t>
      </w:r>
      <w:r w:rsidR="002830C7" w:rsidRPr="00EE1C00">
        <w:t xml:space="preserve"> + 8 = 1</w:t>
      </w:r>
      <w:r w:rsidR="002830C7">
        <w:t>2</w:t>
      </w:r>
      <w:r w:rsidR="002830C7" w:rsidRPr="00EE1C00">
        <w:t>)</w:t>
      </w:r>
      <w:r w:rsidR="002830C7">
        <w:t xml:space="preserve">, но в 12 бите нет ошибки. Что произошло? </w:t>
      </w:r>
    </w:p>
    <w:p w:rsidR="00C06A18" w:rsidRDefault="002830C7" w:rsidP="00097466">
      <w:r>
        <w:t>7-ой бит контролируется разрядами (1, 2, 4); 11-ый бит – разрядами (1, 2, 8). В контрольных разрядах 1 и 2 сложились обе ошибки, а так как вычисление контрольных сумм выполняется по модулю 2, то ошибка не зафиксировалась.</w:t>
      </w:r>
    </w:p>
    <w:p w:rsidR="006E283C" w:rsidRDefault="006E283C" w:rsidP="00097466">
      <w:r>
        <w:t xml:space="preserve">Чтобы зафиксировать (но не исправить) появление 2-х ошибок, добавим еще один контрольный бит </w:t>
      </w:r>
      <w:r w:rsidRPr="006E283C">
        <w:rPr>
          <w:i/>
          <w:lang w:val="en-US"/>
        </w:rPr>
        <w:t>a</w:t>
      </w:r>
      <w:r w:rsidRPr="006E283C">
        <w:rPr>
          <w:vertAlign w:val="subscript"/>
        </w:rPr>
        <w:t>0</w:t>
      </w:r>
      <w:r w:rsidRPr="006E283C">
        <w:t>=</w:t>
      </w:r>
      <m:oMath>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21</m:t>
                </m:r>
              </m:sup>
              <m:e>
                <m:sSub>
                  <m:sSubPr>
                    <m:ctrlPr>
                      <w:rPr>
                        <w:rFonts w:ascii="Cambria Math" w:hAnsi="Cambria Math"/>
                        <w:i/>
                      </w:rPr>
                    </m:ctrlPr>
                  </m:sSubPr>
                  <m:e>
                    <m:r>
                      <w:rPr>
                        <w:rFonts w:ascii="Cambria Math" w:hAnsi="Cambria Math"/>
                      </w:rPr>
                      <m:t>a</m:t>
                    </m:r>
                  </m:e>
                  <m:sub>
                    <m:r>
                      <w:rPr>
                        <w:rFonts w:ascii="Cambria Math" w:hAnsi="Cambria Math"/>
                      </w:rPr>
                      <m:t>i</m:t>
                    </m:r>
                  </m:sub>
                </m:sSub>
              </m:e>
            </m:nary>
          </m:e>
        </m:d>
        <m:r>
          <w:rPr>
            <w:rFonts w:ascii="Cambria Math" w:hAnsi="Cambria Math"/>
          </w:rPr>
          <m:t xml:space="preserve"> mod 2</m:t>
        </m:r>
      </m:oMath>
      <w:r>
        <w:t xml:space="preserve">, который контролирует все разряды. Вычислив контрольную сумму </w:t>
      </w:r>
      <w:r>
        <w:rPr>
          <w:lang w:val="en-US"/>
        </w:rPr>
        <w:t>k</w:t>
      </w:r>
      <w:r w:rsidRPr="00364225">
        <w:t>0=</w:t>
      </w:r>
      <m:oMath>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i=0</m:t>
                </m:r>
              </m:sub>
              <m:sup>
                <m:r>
                  <w:rPr>
                    <w:rFonts w:ascii="Cambria Math" w:hAnsi="Cambria Math"/>
                  </w:rPr>
                  <m:t>21</m:t>
                </m:r>
              </m:sup>
              <m:e>
                <m:sSub>
                  <m:sSubPr>
                    <m:ctrlPr>
                      <w:rPr>
                        <w:rFonts w:ascii="Cambria Math" w:hAnsi="Cambria Math"/>
                        <w:i/>
                      </w:rPr>
                    </m:ctrlPr>
                  </m:sSubPr>
                  <m:e>
                    <m:r>
                      <w:rPr>
                        <w:rFonts w:ascii="Cambria Math" w:hAnsi="Cambria Math"/>
                      </w:rPr>
                      <m:t>a</m:t>
                    </m:r>
                  </m:e>
                  <m:sub>
                    <m:r>
                      <w:rPr>
                        <w:rFonts w:ascii="Cambria Math" w:hAnsi="Cambria Math"/>
                      </w:rPr>
                      <m:t>i</m:t>
                    </m:r>
                  </m:sub>
                </m:sSub>
              </m:e>
            </m:nary>
          </m:e>
        </m:d>
        <m:r>
          <w:rPr>
            <w:rFonts w:ascii="Cambria Math" w:hAnsi="Cambria Math"/>
          </w:rPr>
          <m:t xml:space="preserve"> mod 2</m:t>
        </m:r>
      </m:oMath>
      <w:r w:rsidR="00364225">
        <w:t>, можно обнаружить 1 или 2 ошибки и исправить 1:</w:t>
      </w:r>
    </w:p>
    <w:p w:rsidR="00364225" w:rsidRDefault="00364225" w:rsidP="00364225">
      <w:pPr>
        <w:pStyle w:val="a9"/>
        <w:numPr>
          <w:ilvl w:val="0"/>
          <w:numId w:val="40"/>
        </w:numPr>
      </w:pPr>
      <w:r>
        <w:t xml:space="preserve">если все контрольные суммы </w:t>
      </w:r>
      <w:r>
        <w:rPr>
          <w:lang w:val="en-US"/>
        </w:rPr>
        <w:t>k</w:t>
      </w:r>
      <w:r w:rsidRPr="00364225">
        <w:t>0=</w:t>
      </w:r>
      <w:r>
        <w:rPr>
          <w:lang w:val="en-US"/>
        </w:rPr>
        <w:t>k</w:t>
      </w:r>
      <w:r w:rsidRPr="00364225">
        <w:t>1=</w:t>
      </w:r>
      <w:r>
        <w:rPr>
          <w:lang w:val="en-US"/>
        </w:rPr>
        <w:t>k</w:t>
      </w:r>
      <w:r w:rsidRPr="00364225">
        <w:t>2=</w:t>
      </w:r>
      <w:r>
        <w:rPr>
          <w:lang w:val="en-US"/>
        </w:rPr>
        <w:t>k</w:t>
      </w:r>
      <w:r w:rsidRPr="00364225">
        <w:t>4=</w:t>
      </w:r>
      <w:r>
        <w:rPr>
          <w:lang w:val="en-US"/>
        </w:rPr>
        <w:t>k</w:t>
      </w:r>
      <w:r w:rsidRPr="00364225">
        <w:t>8=</w:t>
      </w:r>
      <w:r>
        <w:rPr>
          <w:lang w:val="en-US"/>
        </w:rPr>
        <w:t>k</w:t>
      </w:r>
      <w:r w:rsidRPr="00364225">
        <w:t xml:space="preserve">16=0 – </w:t>
      </w:r>
      <w:r>
        <w:t>ошибки нет;</w:t>
      </w:r>
    </w:p>
    <w:p w:rsidR="00364225" w:rsidRDefault="00364225" w:rsidP="00364225">
      <w:pPr>
        <w:pStyle w:val="a9"/>
        <w:numPr>
          <w:ilvl w:val="0"/>
          <w:numId w:val="40"/>
        </w:numPr>
      </w:pPr>
      <w:r>
        <w:t xml:space="preserve">если </w:t>
      </w:r>
      <w:r>
        <w:rPr>
          <w:lang w:val="en-US"/>
        </w:rPr>
        <w:t>k</w:t>
      </w:r>
      <w:r w:rsidRPr="00364225">
        <w:t>0=1</w:t>
      </w:r>
      <w:r>
        <w:t xml:space="preserve">, то обнаружена одна ошибка и ее положение в коде определяется контрольными битами </w:t>
      </w:r>
      <w:r>
        <w:rPr>
          <w:lang w:val="en-US"/>
        </w:rPr>
        <w:t>k</w:t>
      </w:r>
      <w:r>
        <w:t xml:space="preserve">1, </w:t>
      </w:r>
      <w:r>
        <w:rPr>
          <w:lang w:val="en-US"/>
        </w:rPr>
        <w:t>k</w:t>
      </w:r>
      <w:r w:rsidRPr="00364225">
        <w:t>2</w:t>
      </w:r>
      <w:r>
        <w:t xml:space="preserve">, </w:t>
      </w:r>
      <w:r>
        <w:rPr>
          <w:lang w:val="en-US"/>
        </w:rPr>
        <w:t>k</w:t>
      </w:r>
      <w:r w:rsidRPr="00364225">
        <w:t>4</w:t>
      </w:r>
      <w:r>
        <w:t xml:space="preserve">, </w:t>
      </w:r>
      <w:r>
        <w:rPr>
          <w:lang w:val="en-US"/>
        </w:rPr>
        <w:t>k</w:t>
      </w:r>
      <w:r w:rsidRPr="00364225">
        <w:t>8</w:t>
      </w:r>
      <w:r>
        <w:t xml:space="preserve">, </w:t>
      </w:r>
      <w:r>
        <w:rPr>
          <w:lang w:val="en-US"/>
        </w:rPr>
        <w:t>k</w:t>
      </w:r>
      <w:r w:rsidRPr="00364225">
        <w:t>16</w:t>
      </w:r>
      <w:r>
        <w:t>;</w:t>
      </w:r>
    </w:p>
    <w:p w:rsidR="00364225" w:rsidRPr="00364225" w:rsidRDefault="00364225" w:rsidP="00364225">
      <w:pPr>
        <w:pStyle w:val="a9"/>
        <w:numPr>
          <w:ilvl w:val="0"/>
          <w:numId w:val="40"/>
        </w:numPr>
      </w:pPr>
      <w:r>
        <w:t xml:space="preserve">если </w:t>
      </w:r>
      <w:r>
        <w:rPr>
          <w:lang w:val="en-US"/>
        </w:rPr>
        <w:t>k</w:t>
      </w:r>
      <w:r w:rsidRPr="00364225">
        <w:t xml:space="preserve">0=0, </w:t>
      </w:r>
      <w:r>
        <w:t xml:space="preserve">а какие-либо из контрольных сумм </w:t>
      </w:r>
      <w:r>
        <w:rPr>
          <w:lang w:val="en-US"/>
        </w:rPr>
        <w:t>k</w:t>
      </w:r>
      <w:r>
        <w:t xml:space="preserve">1, </w:t>
      </w:r>
      <w:r>
        <w:rPr>
          <w:lang w:val="en-US"/>
        </w:rPr>
        <w:t>k</w:t>
      </w:r>
      <w:r w:rsidRPr="00364225">
        <w:t>2</w:t>
      </w:r>
      <w:r>
        <w:t xml:space="preserve">, </w:t>
      </w:r>
      <w:r>
        <w:rPr>
          <w:lang w:val="en-US"/>
        </w:rPr>
        <w:t>k</w:t>
      </w:r>
      <w:r w:rsidRPr="00364225">
        <w:t>4</w:t>
      </w:r>
      <w:r>
        <w:t xml:space="preserve">, </w:t>
      </w:r>
      <w:r>
        <w:rPr>
          <w:lang w:val="en-US"/>
        </w:rPr>
        <w:t>k</w:t>
      </w:r>
      <w:r w:rsidRPr="00364225">
        <w:t>8</w:t>
      </w:r>
      <w:r>
        <w:t xml:space="preserve">, </w:t>
      </w:r>
      <w:r>
        <w:rPr>
          <w:lang w:val="en-US"/>
        </w:rPr>
        <w:t>k</w:t>
      </w:r>
      <w:r w:rsidRPr="00364225">
        <w:t>16</w:t>
      </w:r>
      <w:r>
        <w:t xml:space="preserve"> отличны от нуля, то фиксируется двойная ошибка, которая не может быть скорректирована. В этом случае сообщение нужно передать заново.</w:t>
      </w:r>
    </w:p>
    <w:p w:rsidR="0070420B" w:rsidRPr="00EE1C00" w:rsidRDefault="0070420B" w:rsidP="00D51E56">
      <w:pPr>
        <w:pStyle w:val="4"/>
      </w:pPr>
      <w:bookmarkStart w:id="79" w:name="_Toc524937811"/>
      <w:r w:rsidRPr="00EE1C00">
        <w:t>Заключение.</w:t>
      </w:r>
      <w:bookmarkEnd w:id="79"/>
    </w:p>
    <w:p w:rsidR="0070420B" w:rsidRDefault="0070420B" w:rsidP="00EE1C00">
      <w:r w:rsidRPr="00EE1C00">
        <w:t xml:space="preserve">В данном примере, </w:t>
      </w:r>
      <w:r w:rsidR="00F54C38" w:rsidRPr="00EE1C00">
        <w:t>мы</w:t>
      </w:r>
      <w:r w:rsidRPr="00EE1C00">
        <w:t xml:space="preserve"> взял</w:t>
      </w:r>
      <w:r w:rsidR="00F54C38" w:rsidRPr="00EE1C00">
        <w:t>и</w:t>
      </w:r>
      <w:r w:rsidRPr="00EE1C00">
        <w:t xml:space="preserve"> длину информационного сообщения именно 16 бит, так как </w:t>
      </w:r>
      <w:r w:rsidR="006E283C">
        <w:t>полагали, что она наиболее оптимальна</w:t>
      </w:r>
      <w:r w:rsidRPr="00EE1C00">
        <w:t xml:space="preserve"> для рассмотрения примера (не слишком длинная и не слишком короткая), но конечно же длину можно взять любую. Только стоит учитывать, что в данной простой версии алгоритма на одно информационное слово можно исправить только одну ошибку.</w:t>
      </w:r>
    </w:p>
    <w:p w:rsidR="006E283C" w:rsidRDefault="006E283C" w:rsidP="00EE1C00">
      <w:r>
        <w:t>Можно построить коды, исправляющие 2, 3 и более ошибок</w:t>
      </w:r>
      <w:r w:rsidR="00364225">
        <w:t xml:space="preserve"> (см. список литературы)</w:t>
      </w:r>
    </w:p>
    <w:p w:rsidR="00610456" w:rsidRDefault="00610456" w:rsidP="00EE1C00"/>
    <w:p w:rsidR="008407D7" w:rsidRPr="008407D7" w:rsidRDefault="008407D7" w:rsidP="001351B3">
      <w:pPr>
        <w:pStyle w:val="a"/>
      </w:pPr>
      <w:bookmarkStart w:id="80" w:name="Задание3"/>
      <w:bookmarkStart w:id="81" w:name="_Toc142802416"/>
      <w:bookmarkEnd w:id="80"/>
      <w:r w:rsidRPr="008407D7">
        <w:t xml:space="preserve">Обнаружить и исправить ошибку в принятых данных с помощью кода Хэмминга </w:t>
      </w:r>
      <w:r w:rsidR="00D7648B">
        <w:t>(33 балла)</w:t>
      </w:r>
      <w:bookmarkEnd w:id="81"/>
    </w:p>
    <w:p w:rsidR="008407D7" w:rsidRPr="008407D7" w:rsidRDefault="008407D7" w:rsidP="008407D7">
      <w:r w:rsidRPr="008407D7">
        <w:t>Расчетным путем определите, в каком разряде принятых данных произошло и</w:t>
      </w:r>
      <w:r>
        <w:t>с</w:t>
      </w:r>
      <w:r w:rsidRPr="008407D7">
        <w:t xml:space="preserve">кажение. </w:t>
      </w:r>
      <w:r>
        <w:t xml:space="preserve"> </w:t>
      </w:r>
      <w:r w:rsidRPr="008407D7">
        <w:t xml:space="preserve">Исходные данные для разных вариантов приведены в таблице </w:t>
      </w:r>
      <w:r>
        <w:t>4</w:t>
      </w:r>
      <w:r w:rsidRPr="008407D7">
        <w:t>.</w:t>
      </w:r>
      <w:r>
        <w:t xml:space="preserve"> </w:t>
      </w:r>
      <w:r w:rsidR="00D7648B" w:rsidRPr="00D7648B">
        <w:t xml:space="preserve">Исправьте ошибку, если она есть. </w:t>
      </w:r>
      <w:r w:rsidR="00D7648B">
        <w:t>Пр</w:t>
      </w:r>
      <w:r w:rsidR="00D7648B" w:rsidRPr="008407D7">
        <w:t>оцесс</w:t>
      </w:r>
      <w:r w:rsidRPr="008407D7">
        <w:t xml:space="preserve"> вычисления</w:t>
      </w:r>
      <w:r>
        <w:t xml:space="preserve"> </w:t>
      </w:r>
      <w:r w:rsidRPr="008407D7">
        <w:t>искаженного бита следует подробно описать в отчете.</w:t>
      </w:r>
    </w:p>
    <w:p w:rsidR="00C45330" w:rsidRDefault="00C45330">
      <w:pPr>
        <w:spacing w:after="200" w:line="276" w:lineRule="auto"/>
        <w:ind w:firstLine="0"/>
      </w:pPr>
      <w:r>
        <w:br w:type="page"/>
      </w:r>
    </w:p>
    <w:p w:rsidR="008407D7" w:rsidRDefault="008407D7" w:rsidP="008407D7">
      <w:pPr>
        <w:ind w:firstLine="0"/>
        <w:jc w:val="right"/>
      </w:pPr>
      <w:r w:rsidRPr="008407D7">
        <w:lastRenderedPageBreak/>
        <w:t xml:space="preserve">Таблица </w:t>
      </w:r>
      <w:r>
        <w:t>4</w:t>
      </w:r>
    </w:p>
    <w:p w:rsidR="008407D7" w:rsidRDefault="008407D7" w:rsidP="008407D7">
      <w:pPr>
        <w:ind w:firstLine="0"/>
        <w:jc w:val="right"/>
      </w:pPr>
    </w:p>
    <w:tbl>
      <w:tblPr>
        <w:tblStyle w:val="a8"/>
        <w:tblW w:w="9639" w:type="dxa"/>
        <w:jc w:val="center"/>
        <w:tblLook w:val="04A0"/>
      </w:tblPr>
      <w:tblGrid>
        <w:gridCol w:w="884"/>
        <w:gridCol w:w="729"/>
        <w:gridCol w:w="729"/>
        <w:gridCol w:w="731"/>
        <w:gridCol w:w="728"/>
        <w:gridCol w:w="730"/>
        <w:gridCol w:w="730"/>
        <w:gridCol w:w="730"/>
        <w:gridCol w:w="728"/>
        <w:gridCol w:w="730"/>
        <w:gridCol w:w="730"/>
        <w:gridCol w:w="730"/>
        <w:gridCol w:w="730"/>
      </w:tblGrid>
      <w:tr w:rsidR="008407D7" w:rsidTr="00C45330">
        <w:trPr>
          <w:jc w:val="center"/>
        </w:trPr>
        <w:tc>
          <w:tcPr>
            <w:tcW w:w="921" w:type="dxa"/>
          </w:tcPr>
          <w:p w:rsidR="008407D7" w:rsidRDefault="008407D7" w:rsidP="00C45330">
            <w:pPr>
              <w:ind w:firstLine="0"/>
              <w:jc w:val="center"/>
            </w:pPr>
            <w:r>
              <w:t>Вар</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1</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2</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1</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4</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2</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3</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4</w:t>
            </w:r>
          </w:p>
        </w:tc>
        <w:tc>
          <w:tcPr>
            <w:tcW w:w="781" w:type="dxa"/>
          </w:tcPr>
          <w:p w:rsidR="008407D7" w:rsidRPr="00D7648B" w:rsidRDefault="008407D7" w:rsidP="008407D7">
            <w:pPr>
              <w:ind w:firstLine="0"/>
              <w:jc w:val="center"/>
              <w:rPr>
                <w:i/>
              </w:rPr>
            </w:pPr>
            <w:r w:rsidRPr="008407D7">
              <w:rPr>
                <w:i/>
                <w:lang w:val="en-US"/>
              </w:rPr>
              <w:t>k</w:t>
            </w:r>
            <w:r w:rsidRPr="00D7648B">
              <w:rPr>
                <w:i/>
                <w:vertAlign w:val="subscript"/>
              </w:rPr>
              <w:t>8</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5</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6</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7</w:t>
            </w:r>
          </w:p>
        </w:tc>
        <w:tc>
          <w:tcPr>
            <w:tcW w:w="781" w:type="dxa"/>
          </w:tcPr>
          <w:p w:rsidR="008407D7" w:rsidRPr="00D7648B" w:rsidRDefault="008407D7" w:rsidP="008407D7">
            <w:pPr>
              <w:ind w:firstLine="0"/>
              <w:jc w:val="center"/>
              <w:rPr>
                <w:i/>
              </w:rPr>
            </w:pPr>
            <w:r w:rsidRPr="008407D7">
              <w:rPr>
                <w:i/>
                <w:lang w:val="en-US"/>
              </w:rPr>
              <w:t>b</w:t>
            </w:r>
            <w:r w:rsidRPr="00D7648B">
              <w:rPr>
                <w:i/>
                <w:vertAlign w:val="subscript"/>
              </w:rPr>
              <w:t>8</w:t>
            </w:r>
          </w:p>
        </w:tc>
      </w:tr>
      <w:tr w:rsidR="00C45330" w:rsidRPr="00C45330" w:rsidTr="00C45330">
        <w:trPr>
          <w:jc w:val="center"/>
        </w:trPr>
        <w:tc>
          <w:tcPr>
            <w:tcW w:w="921" w:type="dxa"/>
            <w:vAlign w:val="center"/>
          </w:tcPr>
          <w:p w:rsidR="00C45330" w:rsidRDefault="00C45330" w:rsidP="00C45330">
            <w:pPr>
              <w:ind w:firstLine="0"/>
              <w:jc w:val="center"/>
              <w:rPr>
                <w:color w:val="000000"/>
              </w:rPr>
            </w:pPr>
            <w:r>
              <w:rPr>
                <w:color w:val="000000"/>
              </w:rPr>
              <w:t>бит</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2</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3</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4</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5</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6</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7</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8</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9</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10</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11</w:t>
            </w:r>
          </w:p>
        </w:tc>
        <w:tc>
          <w:tcPr>
            <w:tcW w:w="781" w:type="dxa"/>
            <w:vAlign w:val="center"/>
          </w:tcPr>
          <w:p w:rsidR="00C45330" w:rsidRPr="00C45330" w:rsidRDefault="00C45330" w:rsidP="00C45330">
            <w:pPr>
              <w:ind w:firstLine="0"/>
              <w:jc w:val="center"/>
              <w:rPr>
                <w:color w:val="000000"/>
                <w:sz w:val="20"/>
                <w:szCs w:val="20"/>
              </w:rPr>
            </w:pPr>
            <w:r w:rsidRPr="00C45330">
              <w:rPr>
                <w:color w:val="000000"/>
                <w:sz w:val="20"/>
                <w:szCs w:val="20"/>
              </w:rPr>
              <w:t>12</w:t>
            </w:r>
          </w:p>
        </w:tc>
      </w:tr>
      <w:tr w:rsidR="001F3DF7" w:rsidRPr="00C45330" w:rsidTr="00C45330">
        <w:trPr>
          <w:jc w:val="center"/>
        </w:trPr>
        <w:tc>
          <w:tcPr>
            <w:tcW w:w="921" w:type="dxa"/>
            <w:vAlign w:val="center"/>
          </w:tcPr>
          <w:p w:rsidR="001F3DF7" w:rsidRDefault="001F3DF7" w:rsidP="00C45330">
            <w:pPr>
              <w:ind w:firstLine="0"/>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rPr>
              <w:t>2</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rPr>
              <w:t>1</w:t>
            </w:r>
          </w:p>
        </w:tc>
        <w:tc>
          <w:tcPr>
            <w:tcW w:w="781" w:type="dxa"/>
            <w:vAlign w:val="center"/>
          </w:tcPr>
          <w:p w:rsidR="001F3DF7" w:rsidRDefault="001F3DF7" w:rsidP="001F3DF7">
            <w:pPr>
              <w:jc w:val="center"/>
              <w:rPr>
                <w:color w:val="000000"/>
              </w:rPr>
            </w:pPr>
            <w:r>
              <w:rPr>
                <w:color w:val="000000"/>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3</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right"/>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4</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5</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6</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7</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8</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9</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12</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13</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14</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15</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r>
      <w:tr w:rsidR="001F3DF7" w:rsidTr="00C45330">
        <w:trPr>
          <w:jc w:val="center"/>
        </w:trPr>
        <w:tc>
          <w:tcPr>
            <w:tcW w:w="921" w:type="dxa"/>
            <w:vAlign w:val="center"/>
          </w:tcPr>
          <w:p w:rsidR="001F3DF7" w:rsidRDefault="001F3DF7" w:rsidP="00C45330">
            <w:pPr>
              <w:ind w:firstLine="0"/>
              <w:jc w:val="center"/>
              <w:rPr>
                <w:color w:val="000000"/>
              </w:rPr>
            </w:pPr>
            <w:r>
              <w:rPr>
                <w:color w:val="000000"/>
                <w:lang w:val="en-US"/>
              </w:rPr>
              <w:t>16</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0</w:t>
            </w:r>
          </w:p>
        </w:tc>
        <w:tc>
          <w:tcPr>
            <w:tcW w:w="781" w:type="dxa"/>
            <w:vAlign w:val="center"/>
          </w:tcPr>
          <w:p w:rsidR="001F3DF7" w:rsidRDefault="001F3DF7" w:rsidP="001F3DF7">
            <w:pPr>
              <w:jc w:val="center"/>
              <w:rPr>
                <w:color w:val="000000"/>
              </w:rPr>
            </w:pPr>
            <w:r>
              <w:rPr>
                <w:color w:val="000000"/>
                <w:lang w:val="en-US"/>
              </w:rPr>
              <w:t>1</w:t>
            </w:r>
          </w:p>
        </w:tc>
        <w:tc>
          <w:tcPr>
            <w:tcW w:w="781" w:type="dxa"/>
            <w:vAlign w:val="center"/>
          </w:tcPr>
          <w:p w:rsidR="001F3DF7" w:rsidRDefault="001F3DF7" w:rsidP="001F3DF7">
            <w:pPr>
              <w:jc w:val="center"/>
              <w:rPr>
                <w:color w:val="000000"/>
              </w:rPr>
            </w:pPr>
            <w:r>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17</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18</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19</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22</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23</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24</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25</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26</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27</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28</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29</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30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31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r>
      <w:tr w:rsidR="001F3DF7" w:rsidRPr="001F3DF7" w:rsidTr="00C45330">
        <w:tblPrEx>
          <w:jc w:val="left"/>
        </w:tblPrEx>
        <w:trPr>
          <w:trHeight w:val="390"/>
        </w:trPr>
        <w:tc>
          <w:tcPr>
            <w:tcW w:w="921" w:type="dxa"/>
            <w:hideMark/>
          </w:tcPr>
          <w:p w:rsidR="001F3DF7" w:rsidRPr="001F3DF7" w:rsidRDefault="001F3DF7" w:rsidP="00C45330">
            <w:pPr>
              <w:ind w:firstLine="0"/>
              <w:jc w:val="center"/>
              <w:rPr>
                <w:color w:val="000000"/>
                <w:lang w:val="en-US"/>
              </w:rPr>
            </w:pPr>
            <w:r w:rsidRPr="001F3DF7">
              <w:rPr>
                <w:color w:val="000000"/>
                <w:lang w:val="en-US"/>
              </w:rPr>
              <w:t>32</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c>
          <w:tcPr>
            <w:tcW w:w="781" w:type="dxa"/>
            <w:hideMark/>
          </w:tcPr>
          <w:p w:rsidR="001F3DF7" w:rsidRPr="001F3DF7" w:rsidRDefault="001F3DF7" w:rsidP="001F3DF7">
            <w:pPr>
              <w:jc w:val="center"/>
              <w:rPr>
                <w:color w:val="000000"/>
                <w:lang w:val="en-US"/>
              </w:rPr>
            </w:pPr>
            <w:r w:rsidRPr="001F3DF7">
              <w:rPr>
                <w:color w:val="000000"/>
                <w:lang w:val="en-US"/>
              </w:rPr>
              <w:t>1</w:t>
            </w:r>
          </w:p>
        </w:tc>
        <w:tc>
          <w:tcPr>
            <w:tcW w:w="781" w:type="dxa"/>
            <w:hideMark/>
          </w:tcPr>
          <w:p w:rsidR="001F3DF7" w:rsidRPr="001F3DF7" w:rsidRDefault="001F3DF7" w:rsidP="001F3DF7">
            <w:pPr>
              <w:jc w:val="center"/>
              <w:rPr>
                <w:color w:val="000000"/>
                <w:lang w:val="en-US"/>
              </w:rPr>
            </w:pPr>
            <w:r w:rsidRPr="001F3DF7">
              <w:rPr>
                <w:color w:val="000000"/>
                <w:lang w:val="en-US"/>
              </w:rPr>
              <w:t>0</w:t>
            </w:r>
          </w:p>
        </w:tc>
      </w:tr>
    </w:tbl>
    <w:p w:rsidR="001F3DF7" w:rsidRDefault="001F3DF7" w:rsidP="008407D7">
      <w:pPr>
        <w:ind w:firstLine="0"/>
        <w:jc w:val="right"/>
      </w:pPr>
    </w:p>
    <w:p w:rsidR="00C45330" w:rsidRDefault="00C45330">
      <w:pPr>
        <w:spacing w:after="200" w:line="276" w:lineRule="auto"/>
        <w:ind w:firstLine="0"/>
        <w:rPr>
          <w:b/>
          <w:bCs/>
        </w:rPr>
      </w:pPr>
      <w:r>
        <w:rPr>
          <w:b/>
          <w:bCs/>
        </w:rPr>
        <w:br w:type="page"/>
      </w:r>
    </w:p>
    <w:p w:rsidR="008407D7" w:rsidRPr="008407D7" w:rsidRDefault="008407D7" w:rsidP="008407D7">
      <w:pPr>
        <w:ind w:firstLine="0"/>
        <w:jc w:val="center"/>
        <w:rPr>
          <w:b/>
          <w:bCs/>
        </w:rPr>
      </w:pPr>
      <w:r w:rsidRPr="008407D7">
        <w:rPr>
          <w:b/>
          <w:bCs/>
        </w:rPr>
        <w:lastRenderedPageBreak/>
        <w:t>Контрольные вопросы</w:t>
      </w:r>
    </w:p>
    <w:p w:rsidR="008407D7" w:rsidRPr="008407D7" w:rsidRDefault="008407D7" w:rsidP="008407D7">
      <w:pPr>
        <w:numPr>
          <w:ilvl w:val="0"/>
          <w:numId w:val="35"/>
        </w:numPr>
      </w:pPr>
      <w:r w:rsidRPr="008407D7">
        <w:t>Можно ли исправить возникшую ошибку в передаваемых данных, если для помехоустойчивого кодирования используется лишь еди</w:t>
      </w:r>
      <w:r>
        <w:t>н</w:t>
      </w:r>
      <w:r w:rsidRPr="008407D7">
        <w:t>ственный бит паритета?</w:t>
      </w:r>
    </w:p>
    <w:p w:rsidR="008407D7" w:rsidRPr="008407D7" w:rsidRDefault="008407D7" w:rsidP="008407D7">
      <w:pPr>
        <w:numPr>
          <w:ilvl w:val="0"/>
          <w:numId w:val="35"/>
        </w:numPr>
      </w:pPr>
      <w:r w:rsidRPr="008407D7">
        <w:t>Запишите формулы для формирования</w:t>
      </w:r>
      <w:r>
        <w:t xml:space="preserve"> </w:t>
      </w:r>
      <w:r w:rsidRPr="008407D7">
        <w:t>контрольных битов с помощью кода Хэмминга.</w:t>
      </w:r>
    </w:p>
    <w:p w:rsidR="008407D7" w:rsidRPr="008407D7" w:rsidRDefault="008407D7" w:rsidP="008407D7">
      <w:pPr>
        <w:numPr>
          <w:ilvl w:val="0"/>
          <w:numId w:val="35"/>
        </w:numPr>
      </w:pPr>
      <w:r w:rsidRPr="008407D7">
        <w:t>Для чего используется QR</w:t>
      </w:r>
      <w:r>
        <w:t xml:space="preserve"> </w:t>
      </w:r>
      <w:r w:rsidRPr="008407D7">
        <w:t>код?</w:t>
      </w:r>
    </w:p>
    <w:p w:rsidR="008407D7" w:rsidRPr="008407D7" w:rsidRDefault="008407D7" w:rsidP="008407D7">
      <w:pPr>
        <w:numPr>
          <w:ilvl w:val="0"/>
          <w:numId w:val="35"/>
        </w:numPr>
      </w:pPr>
      <w:r w:rsidRPr="008407D7">
        <w:t>Как рассчитывается слово синдрома в коде Хэмминга?</w:t>
      </w:r>
    </w:p>
    <w:p w:rsidR="008407D7" w:rsidRPr="008407D7" w:rsidRDefault="008407D7" w:rsidP="008407D7">
      <w:pPr>
        <w:numPr>
          <w:ilvl w:val="0"/>
          <w:numId w:val="35"/>
        </w:numPr>
      </w:pPr>
      <w:r w:rsidRPr="008407D7">
        <w:t>К чему приведет искажение контрольного бита при испол</w:t>
      </w:r>
      <w:r>
        <w:t>ь</w:t>
      </w:r>
      <w:r w:rsidRPr="008407D7">
        <w:t>зовании кода Хэмминга?</w:t>
      </w:r>
    </w:p>
    <w:p w:rsidR="008407D7" w:rsidRPr="008407D7" w:rsidRDefault="008407D7" w:rsidP="008407D7">
      <w:pPr>
        <w:numPr>
          <w:ilvl w:val="0"/>
          <w:numId w:val="35"/>
        </w:numPr>
      </w:pPr>
      <w:r w:rsidRPr="008407D7">
        <w:t>Нужно ли исправлять контрольные биты?</w:t>
      </w:r>
    </w:p>
    <w:p w:rsidR="008407D7" w:rsidRPr="008407D7" w:rsidRDefault="008407D7" w:rsidP="008407D7">
      <w:pPr>
        <w:numPr>
          <w:ilvl w:val="0"/>
          <w:numId w:val="35"/>
        </w:numPr>
      </w:pPr>
      <w:r w:rsidRPr="008407D7">
        <w:t>Почему коды БЧХ называют избыточными?</w:t>
      </w:r>
    </w:p>
    <w:p w:rsidR="008407D7" w:rsidRPr="008407D7" w:rsidRDefault="008407D7" w:rsidP="008407D7">
      <w:pPr>
        <w:numPr>
          <w:ilvl w:val="0"/>
          <w:numId w:val="35"/>
        </w:numPr>
      </w:pPr>
      <w:r w:rsidRPr="008407D7">
        <w:t>Как проверить, правильно ли сформирован код БЧХ на пер</w:t>
      </w:r>
      <w:r>
        <w:t>е</w:t>
      </w:r>
      <w:r w:rsidRPr="008407D7">
        <w:t>дающей стороне?</w:t>
      </w:r>
    </w:p>
    <w:p w:rsidR="008407D7" w:rsidRPr="008407D7" w:rsidRDefault="008407D7" w:rsidP="008407D7">
      <w:pPr>
        <w:numPr>
          <w:ilvl w:val="0"/>
          <w:numId w:val="35"/>
        </w:numPr>
      </w:pPr>
      <w:r w:rsidRPr="008407D7">
        <w:t>Что такое вес остатка?</w:t>
      </w:r>
    </w:p>
    <w:p w:rsidR="008407D7" w:rsidRDefault="008407D7" w:rsidP="00EE1C00">
      <w:pPr>
        <w:rPr>
          <w:lang w:val="en-US"/>
        </w:rPr>
      </w:pPr>
    </w:p>
    <w:p w:rsidR="00D7648B" w:rsidRDefault="00D7648B">
      <w:pPr>
        <w:spacing w:after="200" w:line="276" w:lineRule="auto"/>
        <w:ind w:firstLine="0"/>
        <w:rPr>
          <w:b/>
          <w:bCs/>
        </w:rPr>
      </w:pPr>
      <w:r>
        <w:rPr>
          <w:b/>
          <w:bCs/>
        </w:rPr>
        <w:br w:type="page"/>
      </w:r>
    </w:p>
    <w:p w:rsidR="0042500A" w:rsidRPr="000A23B4" w:rsidRDefault="0042500A" w:rsidP="000A23B4">
      <w:pPr>
        <w:ind w:firstLine="0"/>
        <w:jc w:val="center"/>
      </w:pPr>
      <w:r w:rsidRPr="000A23B4">
        <w:rPr>
          <w:b/>
          <w:bCs/>
        </w:rPr>
        <w:lastRenderedPageBreak/>
        <w:t>Список литературы</w:t>
      </w:r>
    </w:p>
    <w:p w:rsidR="0042500A" w:rsidRPr="000A23B4" w:rsidRDefault="0042500A" w:rsidP="000A23B4">
      <w:pPr>
        <w:numPr>
          <w:ilvl w:val="1"/>
          <w:numId w:val="34"/>
        </w:numPr>
        <w:ind w:left="851"/>
      </w:pPr>
      <w:r w:rsidRPr="000A23B4">
        <w:t>Баранова Е.К</w:t>
      </w:r>
      <w:r w:rsidR="001E19E3">
        <w:t>.</w:t>
      </w:r>
      <w:r w:rsidRPr="000A23B4">
        <w:t xml:space="preserve"> Эффективное кодирование и защита информации: текст лекций для студентов специальности 510200. М.: МГУЛ, 2002.</w:t>
      </w:r>
    </w:p>
    <w:p w:rsidR="0042500A" w:rsidRPr="000A23B4" w:rsidRDefault="0042500A" w:rsidP="000A23B4">
      <w:pPr>
        <w:numPr>
          <w:ilvl w:val="1"/>
          <w:numId w:val="34"/>
        </w:numPr>
        <w:ind w:left="851"/>
      </w:pPr>
      <w:r w:rsidRPr="000A23B4">
        <w:t>Вернер М Основы кодирования: учебник для вузов. М.: Техносфера, 2006.</w:t>
      </w:r>
    </w:p>
    <w:p w:rsidR="0042500A" w:rsidRPr="000A23B4" w:rsidRDefault="0042500A" w:rsidP="007F7AF3">
      <w:pPr>
        <w:numPr>
          <w:ilvl w:val="1"/>
          <w:numId w:val="34"/>
        </w:numPr>
        <w:ind w:left="851"/>
      </w:pPr>
      <w:r w:rsidRPr="000A23B4">
        <w:t>Крушный В.В. Основы теории информации и кодир</w:t>
      </w:r>
      <w:r w:rsidR="001E19E3">
        <w:t xml:space="preserve">ования. Снежинск: СГФТА, 2005. </w:t>
      </w:r>
    </w:p>
    <w:p w:rsidR="0042500A" w:rsidRPr="000A23B4" w:rsidRDefault="0042500A" w:rsidP="000A23B4">
      <w:pPr>
        <w:numPr>
          <w:ilvl w:val="1"/>
          <w:numId w:val="34"/>
        </w:numPr>
        <w:ind w:left="851"/>
      </w:pPr>
      <w:r w:rsidRPr="000A23B4">
        <w:t>Морелос-Сарагоса Р. Искусство помехоустойчивого кодирования. Методы, алгоритмы, применение. М.: Техносфера, 2006.</w:t>
      </w:r>
    </w:p>
    <w:p w:rsidR="0042500A" w:rsidRPr="000A23B4" w:rsidRDefault="0042500A" w:rsidP="000A23B4">
      <w:pPr>
        <w:numPr>
          <w:ilvl w:val="1"/>
          <w:numId w:val="34"/>
        </w:numPr>
        <w:ind w:left="851"/>
      </w:pPr>
      <w:r w:rsidRPr="000A23B4">
        <w:t>Филонеяков А.И., Самсонов Б.Б., Кречет т.н., Плохов Е.М. Теория информации и кодирования М</w:t>
      </w:r>
      <w:r w:rsidR="001E19E3">
        <w:t>.</w:t>
      </w:r>
      <w:r w:rsidRPr="000A23B4">
        <w:t>: ФЕНИКС, 2002.</w:t>
      </w:r>
    </w:p>
    <w:p w:rsidR="0042500A" w:rsidRPr="000A23B4" w:rsidRDefault="0042500A" w:rsidP="000A23B4">
      <w:pPr>
        <w:numPr>
          <w:ilvl w:val="1"/>
          <w:numId w:val="34"/>
        </w:numPr>
        <w:ind w:left="851"/>
      </w:pPr>
      <w:r w:rsidRPr="000A23B4">
        <w:t xml:space="preserve">Хохлов </w:t>
      </w:r>
      <w:r w:rsidR="001E19E3" w:rsidRPr="000A23B4">
        <w:t>Г.И</w:t>
      </w:r>
      <w:r w:rsidRPr="000A23B4">
        <w:t>. Основы теории информации: учеб. пособие. М.: Академия, 2008.</w:t>
      </w:r>
    </w:p>
    <w:p w:rsidR="0042500A" w:rsidRPr="000A23B4" w:rsidRDefault="0042500A" w:rsidP="000A23B4">
      <w:pPr>
        <w:numPr>
          <w:ilvl w:val="1"/>
          <w:numId w:val="34"/>
        </w:numPr>
        <w:ind w:left="851"/>
      </w:pPr>
      <w:r w:rsidRPr="000A23B4">
        <w:t>Шеннон К. Математическая теория связи. Работы по теории информации и кибернетике: пер. с англ.; под ред. Р.Л. Добрушина и О.Б. Лупанова. М.: ИЛ, 1963.</w:t>
      </w:r>
    </w:p>
    <w:p w:rsidR="0042500A" w:rsidRPr="0042500A" w:rsidRDefault="0042500A" w:rsidP="00EE1C00">
      <w:pPr>
        <w:rPr>
          <w:lang w:val="en-US"/>
        </w:rPr>
      </w:pPr>
    </w:p>
    <w:p w:rsidR="00940F9B" w:rsidRDefault="00940F9B">
      <w:pPr>
        <w:spacing w:after="200" w:line="276" w:lineRule="auto"/>
        <w:ind w:firstLine="0"/>
        <w:rPr>
          <w:sz w:val="24"/>
          <w:szCs w:val="24"/>
        </w:rPr>
      </w:pPr>
    </w:p>
    <w:sectPr w:rsidR="00940F9B" w:rsidSect="00610456">
      <w:footerReference w:type="default" r:id="rId77"/>
      <w:pgSz w:w="11906" w:h="16838"/>
      <w:pgMar w:top="993" w:right="850" w:bottom="1134"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452" w:rsidRDefault="004A2452" w:rsidP="00610456">
      <w:r>
        <w:separator/>
      </w:r>
    </w:p>
  </w:endnote>
  <w:endnote w:type="continuationSeparator" w:id="1">
    <w:p w:rsidR="004A2452" w:rsidRDefault="004A2452" w:rsidP="00610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332899"/>
      <w:docPartObj>
        <w:docPartGallery w:val="Page Numbers (Bottom of Page)"/>
        <w:docPartUnique/>
      </w:docPartObj>
    </w:sdtPr>
    <w:sdtContent>
      <w:p w:rsidR="00BC7158" w:rsidRDefault="00BC7158">
        <w:pPr>
          <w:pStyle w:val="af"/>
          <w:jc w:val="center"/>
        </w:pPr>
        <w:fldSimple w:instr=" PAGE   \* MERGEFORMAT ">
          <w:r w:rsidR="00FA5EFB">
            <w:rPr>
              <w:noProof/>
            </w:rPr>
            <w:t>9</w:t>
          </w:r>
        </w:fldSimple>
      </w:p>
    </w:sdtContent>
  </w:sdt>
  <w:p w:rsidR="00BC7158" w:rsidRDefault="00BC715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452" w:rsidRDefault="004A2452" w:rsidP="00610456">
      <w:r>
        <w:separator/>
      </w:r>
    </w:p>
  </w:footnote>
  <w:footnote w:type="continuationSeparator" w:id="1">
    <w:p w:rsidR="004A2452" w:rsidRDefault="004A2452" w:rsidP="00610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078"/>
    <w:multiLevelType w:val="hybridMultilevel"/>
    <w:tmpl w:val="B5F61C44"/>
    <w:lvl w:ilvl="0" w:tplc="C46613CC">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302C2"/>
    <w:multiLevelType w:val="hybridMultilevel"/>
    <w:tmpl w:val="0FB03A64"/>
    <w:lvl w:ilvl="0" w:tplc="C46613CC">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
    <w:nsid w:val="025C2587"/>
    <w:multiLevelType w:val="hybridMultilevel"/>
    <w:tmpl w:val="C7B4B796"/>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
    <w:nsid w:val="07D948BC"/>
    <w:multiLevelType w:val="hybridMultilevel"/>
    <w:tmpl w:val="2D407FAC"/>
    <w:lvl w:ilvl="0" w:tplc="68D4EA5A">
      <w:start w:val="1"/>
      <w:numFmt w:val="decimal"/>
      <w:lvlText w:val="Задание %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nsid w:val="0BDF27F8"/>
    <w:multiLevelType w:val="hybridMultilevel"/>
    <w:tmpl w:val="34006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C44B65"/>
    <w:multiLevelType w:val="hybridMultilevel"/>
    <w:tmpl w:val="8B82739A"/>
    <w:lvl w:ilvl="0" w:tplc="E6DC3BF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4342C8"/>
    <w:multiLevelType w:val="hybridMultilevel"/>
    <w:tmpl w:val="009C97FE"/>
    <w:lvl w:ilvl="0" w:tplc="9B8E21C4">
      <w:start w:val="1"/>
      <w:numFmt w:val="decimal"/>
      <w:lvlText w:val="Задание %1."/>
      <w:lvlJc w:val="left"/>
      <w:pPr>
        <w:ind w:left="2062" w:hanging="360"/>
      </w:pPr>
      <w:rPr>
        <w:rFonts w:hint="default"/>
        <w:i/>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
    <w:nsid w:val="201740B9"/>
    <w:multiLevelType w:val="multilevel"/>
    <w:tmpl w:val="6BE00A42"/>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209C3460"/>
    <w:multiLevelType w:val="multilevel"/>
    <w:tmpl w:val="1118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FD6856"/>
    <w:multiLevelType w:val="multilevel"/>
    <w:tmpl w:val="10A8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532B9"/>
    <w:multiLevelType w:val="multilevel"/>
    <w:tmpl w:val="57BAD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1F5786"/>
    <w:multiLevelType w:val="multilevel"/>
    <w:tmpl w:val="CD28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8A3C6C"/>
    <w:multiLevelType w:val="multilevel"/>
    <w:tmpl w:val="992CC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DE3CB3"/>
    <w:multiLevelType w:val="hybridMultilevel"/>
    <w:tmpl w:val="0E16AF02"/>
    <w:lvl w:ilvl="0" w:tplc="F87413A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4">
    <w:nsid w:val="3AD406B0"/>
    <w:multiLevelType w:val="hybridMultilevel"/>
    <w:tmpl w:val="3CACFFF4"/>
    <w:lvl w:ilvl="0" w:tplc="B774929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3D0D6C22"/>
    <w:multiLevelType w:val="hybridMultilevel"/>
    <w:tmpl w:val="009C97FE"/>
    <w:lvl w:ilvl="0" w:tplc="9B8E21C4">
      <w:start w:val="1"/>
      <w:numFmt w:val="decimal"/>
      <w:lvlText w:val="Задание %1."/>
      <w:lvlJc w:val="left"/>
      <w:pPr>
        <w:ind w:left="2062" w:hanging="360"/>
      </w:pPr>
      <w:rPr>
        <w:rFonts w:hint="default"/>
        <w:i/>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405D64A6"/>
    <w:multiLevelType w:val="hybridMultilevel"/>
    <w:tmpl w:val="F814C69A"/>
    <w:lvl w:ilvl="0" w:tplc="35C4EAAE">
      <w:start w:val="1"/>
      <w:numFmt w:val="decimal"/>
      <w:pStyle w:val="a"/>
      <w:lvlText w:val="Задание %1."/>
      <w:lvlJc w:val="left"/>
      <w:pPr>
        <w:ind w:left="1145" w:hanging="360"/>
      </w:pPr>
      <w:rPr>
        <w:rFonts w:hint="default"/>
        <w:color w:val="C00000"/>
      </w:rPr>
    </w:lvl>
    <w:lvl w:ilvl="1" w:tplc="778477C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78A3"/>
    <w:multiLevelType w:val="multilevel"/>
    <w:tmpl w:val="8FA4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6A7E94"/>
    <w:multiLevelType w:val="multilevel"/>
    <w:tmpl w:val="2BC6AE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79557FF"/>
    <w:multiLevelType w:val="multilevel"/>
    <w:tmpl w:val="2CEA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385C38"/>
    <w:multiLevelType w:val="hybridMultilevel"/>
    <w:tmpl w:val="AEAC79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E06391"/>
    <w:multiLevelType w:val="multilevel"/>
    <w:tmpl w:val="136EA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F57DB2"/>
    <w:multiLevelType w:val="multilevel"/>
    <w:tmpl w:val="CA74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3B6E4B"/>
    <w:multiLevelType w:val="hybridMultilevel"/>
    <w:tmpl w:val="19066A68"/>
    <w:lvl w:ilvl="0" w:tplc="0419000F">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4">
    <w:nsid w:val="59C65C75"/>
    <w:multiLevelType w:val="hybridMultilevel"/>
    <w:tmpl w:val="83A02322"/>
    <w:lvl w:ilvl="0" w:tplc="68D4EA5A">
      <w:start w:val="1"/>
      <w:numFmt w:val="decimal"/>
      <w:lvlText w:val="Задание %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5">
    <w:nsid w:val="5D845D3F"/>
    <w:multiLevelType w:val="hybridMultilevel"/>
    <w:tmpl w:val="0CB8544E"/>
    <w:lvl w:ilvl="0" w:tplc="68D4EA5A">
      <w:start w:val="1"/>
      <w:numFmt w:val="decimal"/>
      <w:lvlText w:val="Зада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C87ABD"/>
    <w:multiLevelType w:val="hybridMultilevel"/>
    <w:tmpl w:val="EDA2F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745585"/>
    <w:multiLevelType w:val="hybridMultilevel"/>
    <w:tmpl w:val="1EEA76F8"/>
    <w:lvl w:ilvl="0" w:tplc="C46613CC">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8">
    <w:nsid w:val="63C956F8"/>
    <w:multiLevelType w:val="multilevel"/>
    <w:tmpl w:val="859E6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1D5034"/>
    <w:multiLevelType w:val="multilevel"/>
    <w:tmpl w:val="3EFE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745B27"/>
    <w:multiLevelType w:val="hybridMultilevel"/>
    <w:tmpl w:val="4592705E"/>
    <w:lvl w:ilvl="0" w:tplc="EBB6668E">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1">
    <w:nsid w:val="664368C6"/>
    <w:multiLevelType w:val="multilevel"/>
    <w:tmpl w:val="8236C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0E632F"/>
    <w:multiLevelType w:val="multilevel"/>
    <w:tmpl w:val="B6DE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773CD4"/>
    <w:multiLevelType w:val="hybridMultilevel"/>
    <w:tmpl w:val="AB5C7EEE"/>
    <w:lvl w:ilvl="0" w:tplc="C46613CC">
      <w:start w:val="1"/>
      <w:numFmt w:val="decimal"/>
      <w:lvlText w:val="%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0F72C7"/>
    <w:multiLevelType w:val="hybridMultilevel"/>
    <w:tmpl w:val="11CC3A40"/>
    <w:lvl w:ilvl="0" w:tplc="FD1810AC">
      <w:start w:val="3"/>
      <w:numFmt w:val="decimal"/>
      <w:lvlText w:val="Задание %1."/>
      <w:lvlJc w:val="left"/>
      <w:pPr>
        <w:ind w:left="11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D13996"/>
    <w:multiLevelType w:val="multilevel"/>
    <w:tmpl w:val="D876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553441"/>
    <w:multiLevelType w:val="multilevel"/>
    <w:tmpl w:val="CB4A4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3E09B4"/>
    <w:multiLevelType w:val="multilevel"/>
    <w:tmpl w:val="F310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CC208C"/>
    <w:multiLevelType w:val="multilevel"/>
    <w:tmpl w:val="BEA42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D905A0B"/>
    <w:multiLevelType w:val="hybridMultilevel"/>
    <w:tmpl w:val="241A65D6"/>
    <w:lvl w:ilvl="0" w:tplc="C46613C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28"/>
  </w:num>
  <w:num w:numId="3">
    <w:abstractNumId w:val="12"/>
  </w:num>
  <w:num w:numId="4">
    <w:abstractNumId w:val="38"/>
  </w:num>
  <w:num w:numId="5">
    <w:abstractNumId w:val="17"/>
  </w:num>
  <w:num w:numId="6">
    <w:abstractNumId w:val="8"/>
  </w:num>
  <w:num w:numId="7">
    <w:abstractNumId w:val="35"/>
  </w:num>
  <w:num w:numId="8">
    <w:abstractNumId w:val="21"/>
  </w:num>
  <w:num w:numId="9">
    <w:abstractNumId w:val="20"/>
  </w:num>
  <w:num w:numId="10">
    <w:abstractNumId w:val="26"/>
  </w:num>
  <w:num w:numId="11">
    <w:abstractNumId w:val="18"/>
  </w:num>
  <w:num w:numId="12">
    <w:abstractNumId w:val="5"/>
  </w:num>
  <w:num w:numId="13">
    <w:abstractNumId w:val="10"/>
  </w:num>
  <w:num w:numId="14">
    <w:abstractNumId w:val="36"/>
  </w:num>
  <w:num w:numId="15">
    <w:abstractNumId w:val="22"/>
  </w:num>
  <w:num w:numId="16">
    <w:abstractNumId w:val="29"/>
  </w:num>
  <w:num w:numId="17">
    <w:abstractNumId w:val="32"/>
  </w:num>
  <w:num w:numId="18">
    <w:abstractNumId w:val="9"/>
  </w:num>
  <w:num w:numId="19">
    <w:abstractNumId w:val="19"/>
  </w:num>
  <w:num w:numId="20">
    <w:abstractNumId w:val="11"/>
  </w:num>
  <w:num w:numId="21">
    <w:abstractNumId w:val="37"/>
  </w:num>
  <w:num w:numId="22">
    <w:abstractNumId w:val="4"/>
  </w:num>
  <w:num w:numId="23">
    <w:abstractNumId w:val="7"/>
  </w:num>
  <w:num w:numId="24">
    <w:abstractNumId w:val="2"/>
  </w:num>
  <w:num w:numId="25">
    <w:abstractNumId w:val="15"/>
  </w:num>
  <w:num w:numId="26">
    <w:abstractNumId w:val="30"/>
  </w:num>
  <w:num w:numId="27">
    <w:abstractNumId w:val="14"/>
  </w:num>
  <w:num w:numId="28">
    <w:abstractNumId w:val="3"/>
  </w:num>
  <w:num w:numId="29">
    <w:abstractNumId w:val="1"/>
  </w:num>
  <w:num w:numId="30">
    <w:abstractNumId w:val="24"/>
  </w:num>
  <w:num w:numId="31">
    <w:abstractNumId w:val="16"/>
  </w:num>
  <w:num w:numId="32">
    <w:abstractNumId w:val="33"/>
  </w:num>
  <w:num w:numId="33">
    <w:abstractNumId w:val="39"/>
  </w:num>
  <w:num w:numId="34">
    <w:abstractNumId w:val="0"/>
  </w:num>
  <w:num w:numId="35">
    <w:abstractNumId w:val="27"/>
  </w:num>
  <w:num w:numId="36">
    <w:abstractNumId w:val="25"/>
  </w:num>
  <w:num w:numId="37">
    <w:abstractNumId w:val="34"/>
  </w:num>
  <w:num w:numId="38">
    <w:abstractNumId w:val="6"/>
  </w:num>
  <w:num w:numId="39">
    <w:abstractNumId w:val="23"/>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B36E22"/>
    <w:rsid w:val="000419DA"/>
    <w:rsid w:val="00043BA7"/>
    <w:rsid w:val="0006327E"/>
    <w:rsid w:val="00097466"/>
    <w:rsid w:val="000A23B4"/>
    <w:rsid w:val="000A7B3B"/>
    <w:rsid w:val="000D7E01"/>
    <w:rsid w:val="000E6C5A"/>
    <w:rsid w:val="001351B3"/>
    <w:rsid w:val="00161C0F"/>
    <w:rsid w:val="001B3403"/>
    <w:rsid w:val="001E131C"/>
    <w:rsid w:val="001E19E3"/>
    <w:rsid w:val="001F3DF7"/>
    <w:rsid w:val="00204594"/>
    <w:rsid w:val="0024454E"/>
    <w:rsid w:val="002578B8"/>
    <w:rsid w:val="002603B4"/>
    <w:rsid w:val="002830C7"/>
    <w:rsid w:val="00364225"/>
    <w:rsid w:val="003F69E9"/>
    <w:rsid w:val="0042500A"/>
    <w:rsid w:val="00470913"/>
    <w:rsid w:val="00491002"/>
    <w:rsid w:val="004A2452"/>
    <w:rsid w:val="004A29F5"/>
    <w:rsid w:val="004A4D1C"/>
    <w:rsid w:val="004D291B"/>
    <w:rsid w:val="004D386B"/>
    <w:rsid w:val="004F0C10"/>
    <w:rsid w:val="00501C83"/>
    <w:rsid w:val="00584D44"/>
    <w:rsid w:val="005C3BF2"/>
    <w:rsid w:val="005D3201"/>
    <w:rsid w:val="005F3FBD"/>
    <w:rsid w:val="00610456"/>
    <w:rsid w:val="00652E38"/>
    <w:rsid w:val="00656952"/>
    <w:rsid w:val="00675FFE"/>
    <w:rsid w:val="006E283C"/>
    <w:rsid w:val="0070420B"/>
    <w:rsid w:val="00785B0D"/>
    <w:rsid w:val="007B6D70"/>
    <w:rsid w:val="007D4ED5"/>
    <w:rsid w:val="007F7AF3"/>
    <w:rsid w:val="008407D7"/>
    <w:rsid w:val="00844D15"/>
    <w:rsid w:val="00880DEA"/>
    <w:rsid w:val="00893437"/>
    <w:rsid w:val="008A5577"/>
    <w:rsid w:val="008E528E"/>
    <w:rsid w:val="008F380C"/>
    <w:rsid w:val="00904310"/>
    <w:rsid w:val="00916B7C"/>
    <w:rsid w:val="00940F9B"/>
    <w:rsid w:val="00946A4F"/>
    <w:rsid w:val="00975AB6"/>
    <w:rsid w:val="00987C40"/>
    <w:rsid w:val="009C4A1F"/>
    <w:rsid w:val="009D4111"/>
    <w:rsid w:val="009D4D5C"/>
    <w:rsid w:val="00A20741"/>
    <w:rsid w:val="00A40BCE"/>
    <w:rsid w:val="00A53580"/>
    <w:rsid w:val="00AB24EE"/>
    <w:rsid w:val="00AB29ED"/>
    <w:rsid w:val="00AE7433"/>
    <w:rsid w:val="00B20185"/>
    <w:rsid w:val="00B36E22"/>
    <w:rsid w:val="00B569D6"/>
    <w:rsid w:val="00B75513"/>
    <w:rsid w:val="00BB4EDA"/>
    <w:rsid w:val="00BB63F8"/>
    <w:rsid w:val="00BC1810"/>
    <w:rsid w:val="00BC7158"/>
    <w:rsid w:val="00BF672E"/>
    <w:rsid w:val="00C06A18"/>
    <w:rsid w:val="00C45330"/>
    <w:rsid w:val="00C61BD2"/>
    <w:rsid w:val="00C73205"/>
    <w:rsid w:val="00C93955"/>
    <w:rsid w:val="00CA49D5"/>
    <w:rsid w:val="00CB2FB1"/>
    <w:rsid w:val="00D050B2"/>
    <w:rsid w:val="00D212B1"/>
    <w:rsid w:val="00D3255B"/>
    <w:rsid w:val="00D46C83"/>
    <w:rsid w:val="00D51E56"/>
    <w:rsid w:val="00D520CD"/>
    <w:rsid w:val="00D7648B"/>
    <w:rsid w:val="00D7664F"/>
    <w:rsid w:val="00D81822"/>
    <w:rsid w:val="00D834D3"/>
    <w:rsid w:val="00E360B3"/>
    <w:rsid w:val="00E45009"/>
    <w:rsid w:val="00E7122E"/>
    <w:rsid w:val="00E812A8"/>
    <w:rsid w:val="00EB2BB5"/>
    <w:rsid w:val="00EE1C00"/>
    <w:rsid w:val="00F066C8"/>
    <w:rsid w:val="00F54C38"/>
    <w:rsid w:val="00F74DDF"/>
    <w:rsid w:val="00F85EED"/>
    <w:rsid w:val="00FA5EFB"/>
    <w:rsid w:val="00FB0741"/>
    <w:rsid w:val="00FC38E6"/>
    <w:rsid w:val="00FE5A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9" type="connector" idref="#AutoShape 37"/>
        <o:r id="V:Rule10" type="connector" idref="#AutoShape 42"/>
        <o:r id="V:Rule11" type="connector" idref="#AutoShape 38"/>
        <o:r id="V:Rule12" type="connector" idref="#AutoShape 53"/>
        <o:r id="V:Rule13" type="connector" idref="#AutoShape 47"/>
        <o:r id="V:Rule14" type="connector" idref="#AutoShape 43"/>
        <o:r id="V:Rule15" type="connector" idref="#AutoShape 48"/>
        <o:r id="V:Rule16" type="connector" idref="#AutoShape 52"/>
      </o:rules>
      <o:regrouptable v:ext="edit">
        <o:entry new="1" old="0"/>
        <o:entry new="2" old="1"/>
        <o:entry new="3" old="2"/>
        <o:entry new="4"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1C00"/>
    <w:pPr>
      <w:spacing w:after="0" w:line="240" w:lineRule="auto"/>
      <w:ind w:firstLine="425"/>
    </w:pPr>
    <w:rPr>
      <w:rFonts w:ascii="Times New Roman" w:eastAsia="Times New Roman" w:hAnsi="Times New Roman" w:cs="Times New Roman"/>
      <w:sz w:val="28"/>
      <w:szCs w:val="28"/>
      <w:lang w:eastAsia="ru-RU"/>
    </w:rPr>
  </w:style>
  <w:style w:type="paragraph" w:styleId="1">
    <w:name w:val="heading 1"/>
    <w:basedOn w:val="a0"/>
    <w:next w:val="a0"/>
    <w:link w:val="10"/>
    <w:uiPriority w:val="9"/>
    <w:qFormat/>
    <w:rsid w:val="00EE1C00"/>
    <w:pPr>
      <w:keepNext/>
      <w:keepLines/>
      <w:spacing w:before="360" w:after="240"/>
      <w:outlineLvl w:val="0"/>
    </w:pPr>
    <w:rPr>
      <w:b/>
      <w:bCs/>
    </w:rPr>
  </w:style>
  <w:style w:type="paragraph" w:styleId="2">
    <w:name w:val="heading 2"/>
    <w:basedOn w:val="a0"/>
    <w:next w:val="a0"/>
    <w:link w:val="20"/>
    <w:uiPriority w:val="9"/>
    <w:unhideWhenUsed/>
    <w:qFormat/>
    <w:rsid w:val="004A29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link w:val="30"/>
    <w:uiPriority w:val="9"/>
    <w:qFormat/>
    <w:rsid w:val="00F54C38"/>
    <w:pPr>
      <w:spacing w:before="240" w:beforeAutospacing="0" w:after="120" w:afterAutospacing="0"/>
      <w:ind w:left="357"/>
      <w:outlineLvl w:val="2"/>
    </w:pPr>
    <w:rPr>
      <w:b/>
      <w:sz w:val="28"/>
      <w:szCs w:val="28"/>
    </w:rPr>
  </w:style>
  <w:style w:type="paragraph" w:styleId="4">
    <w:name w:val="heading 4"/>
    <w:basedOn w:val="a0"/>
    <w:next w:val="a0"/>
    <w:link w:val="40"/>
    <w:uiPriority w:val="9"/>
    <w:unhideWhenUsed/>
    <w:qFormat/>
    <w:rsid w:val="00946A4F"/>
    <w:pPr>
      <w:keepNext/>
      <w:keepLines/>
      <w:spacing w:before="200" w:after="12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E1C00"/>
    <w:rPr>
      <w:rFonts w:ascii="Times New Roman" w:eastAsia="Times New Roman" w:hAnsi="Times New Roman" w:cs="Times New Roman"/>
      <w:b/>
      <w:bCs/>
      <w:sz w:val="28"/>
      <w:szCs w:val="28"/>
      <w:lang w:eastAsia="ru-RU"/>
    </w:rPr>
  </w:style>
  <w:style w:type="character" w:customStyle="1" w:styleId="20">
    <w:name w:val="Заголовок 2 Знак"/>
    <w:basedOn w:val="a2"/>
    <w:link w:val="2"/>
    <w:uiPriority w:val="9"/>
    <w:rsid w:val="004A29F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uiPriority w:val="9"/>
    <w:rsid w:val="00F54C38"/>
    <w:rPr>
      <w:rFonts w:ascii="Times New Roman" w:eastAsia="Times New Roman" w:hAnsi="Times New Roman" w:cs="Times New Roman"/>
      <w:b/>
      <w:sz w:val="28"/>
      <w:szCs w:val="28"/>
      <w:lang w:eastAsia="ru-RU"/>
    </w:rPr>
  </w:style>
  <w:style w:type="character" w:customStyle="1" w:styleId="spelling-content-entity">
    <w:name w:val="spelling-content-entity"/>
    <w:basedOn w:val="a2"/>
    <w:rsid w:val="00B36E22"/>
  </w:style>
  <w:style w:type="paragraph" w:styleId="a1">
    <w:name w:val="Normal (Web)"/>
    <w:basedOn w:val="a0"/>
    <w:uiPriority w:val="99"/>
    <w:unhideWhenUsed/>
    <w:rsid w:val="00B36E22"/>
    <w:pPr>
      <w:spacing w:before="100" w:beforeAutospacing="1" w:after="100" w:afterAutospacing="1"/>
    </w:pPr>
    <w:rPr>
      <w:sz w:val="24"/>
      <w:szCs w:val="24"/>
    </w:rPr>
  </w:style>
  <w:style w:type="character" w:customStyle="1" w:styleId="keyword">
    <w:name w:val="keyword"/>
    <w:basedOn w:val="a2"/>
    <w:rsid w:val="00B36E22"/>
  </w:style>
  <w:style w:type="paragraph" w:styleId="HTML">
    <w:name w:val="HTML Preformatted"/>
    <w:basedOn w:val="a0"/>
    <w:link w:val="HTML0"/>
    <w:uiPriority w:val="99"/>
    <w:semiHidden/>
    <w:unhideWhenUsed/>
    <w:rsid w:val="00B3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semiHidden/>
    <w:rsid w:val="00B36E22"/>
    <w:rPr>
      <w:rFonts w:ascii="Courier New" w:eastAsia="Times New Roman" w:hAnsi="Courier New" w:cs="Courier New"/>
      <w:sz w:val="20"/>
      <w:szCs w:val="20"/>
      <w:lang w:eastAsia="ru-RU"/>
    </w:rPr>
  </w:style>
  <w:style w:type="character" w:customStyle="1" w:styleId="texample">
    <w:name w:val="texample"/>
    <w:basedOn w:val="a2"/>
    <w:rsid w:val="00B36E22"/>
  </w:style>
  <w:style w:type="character" w:customStyle="1" w:styleId="objectname">
    <w:name w:val="objectname"/>
    <w:basedOn w:val="a2"/>
    <w:rsid w:val="00B36E22"/>
  </w:style>
  <w:style w:type="character" w:styleId="a5">
    <w:name w:val="Hyperlink"/>
    <w:basedOn w:val="a2"/>
    <w:uiPriority w:val="99"/>
    <w:unhideWhenUsed/>
    <w:rsid w:val="00B36E22"/>
    <w:rPr>
      <w:color w:val="0000FF"/>
      <w:u w:val="single"/>
    </w:rPr>
  </w:style>
  <w:style w:type="paragraph" w:styleId="a6">
    <w:name w:val="Balloon Text"/>
    <w:basedOn w:val="a0"/>
    <w:link w:val="a7"/>
    <w:uiPriority w:val="99"/>
    <w:semiHidden/>
    <w:unhideWhenUsed/>
    <w:rsid w:val="00B36E22"/>
    <w:rPr>
      <w:rFonts w:ascii="Tahoma" w:hAnsi="Tahoma" w:cs="Tahoma"/>
      <w:sz w:val="16"/>
      <w:szCs w:val="16"/>
    </w:rPr>
  </w:style>
  <w:style w:type="character" w:customStyle="1" w:styleId="a7">
    <w:name w:val="Текст выноски Знак"/>
    <w:basedOn w:val="a2"/>
    <w:link w:val="a6"/>
    <w:uiPriority w:val="99"/>
    <w:semiHidden/>
    <w:rsid w:val="00B36E22"/>
    <w:rPr>
      <w:rFonts w:ascii="Tahoma" w:hAnsi="Tahoma" w:cs="Tahoma"/>
      <w:sz w:val="16"/>
      <w:szCs w:val="16"/>
    </w:rPr>
  </w:style>
  <w:style w:type="table" w:styleId="a8">
    <w:name w:val="Table Grid"/>
    <w:basedOn w:val="a3"/>
    <w:uiPriority w:val="59"/>
    <w:rsid w:val="00FE5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uiPriority w:val="34"/>
    <w:qFormat/>
    <w:rsid w:val="000D7E01"/>
    <w:pPr>
      <w:ind w:left="720"/>
      <w:contextualSpacing/>
    </w:pPr>
  </w:style>
  <w:style w:type="character" w:customStyle="1" w:styleId="mw-headline">
    <w:name w:val="mw-headline"/>
    <w:basedOn w:val="a2"/>
    <w:rsid w:val="00946A4F"/>
  </w:style>
  <w:style w:type="character" w:customStyle="1" w:styleId="editsection">
    <w:name w:val="editsection"/>
    <w:basedOn w:val="a2"/>
    <w:rsid w:val="005F3FBD"/>
  </w:style>
  <w:style w:type="character" w:customStyle="1" w:styleId="posttitle-text">
    <w:name w:val="post__title-text"/>
    <w:basedOn w:val="a2"/>
    <w:rsid w:val="0070420B"/>
  </w:style>
  <w:style w:type="character" w:styleId="aa">
    <w:name w:val="FollowedHyperlink"/>
    <w:basedOn w:val="a2"/>
    <w:uiPriority w:val="99"/>
    <w:semiHidden/>
    <w:unhideWhenUsed/>
    <w:rsid w:val="0070420B"/>
    <w:rPr>
      <w:color w:val="800080" w:themeColor="followedHyperlink"/>
      <w:u w:val="single"/>
    </w:rPr>
  </w:style>
  <w:style w:type="character" w:customStyle="1" w:styleId="40">
    <w:name w:val="Заголовок 4 Знак"/>
    <w:basedOn w:val="a2"/>
    <w:link w:val="4"/>
    <w:uiPriority w:val="9"/>
    <w:rsid w:val="00946A4F"/>
    <w:rPr>
      <w:rFonts w:asciiTheme="majorHAnsi" w:eastAsiaTheme="majorEastAsia" w:hAnsiTheme="majorHAnsi" w:cstheme="majorBidi"/>
      <w:b/>
      <w:bCs/>
      <w:i/>
      <w:iCs/>
      <w:color w:val="4F81BD" w:themeColor="accent1"/>
      <w:sz w:val="28"/>
      <w:szCs w:val="28"/>
      <w:lang w:eastAsia="ru-RU"/>
    </w:rPr>
  </w:style>
  <w:style w:type="character" w:styleId="ab">
    <w:name w:val="Placeholder Text"/>
    <w:basedOn w:val="a2"/>
    <w:uiPriority w:val="99"/>
    <w:semiHidden/>
    <w:rsid w:val="00D46C83"/>
    <w:rPr>
      <w:color w:val="808080"/>
    </w:rPr>
  </w:style>
  <w:style w:type="character" w:styleId="ac">
    <w:name w:val="Strong"/>
    <w:basedOn w:val="a2"/>
    <w:uiPriority w:val="22"/>
    <w:qFormat/>
    <w:rsid w:val="0042500A"/>
    <w:rPr>
      <w:b/>
      <w:bCs/>
    </w:rPr>
  </w:style>
  <w:style w:type="paragraph" w:styleId="11">
    <w:name w:val="toc 1"/>
    <w:basedOn w:val="a0"/>
    <w:next w:val="a0"/>
    <w:autoRedefine/>
    <w:uiPriority w:val="39"/>
    <w:unhideWhenUsed/>
    <w:rsid w:val="00610456"/>
    <w:pPr>
      <w:spacing w:after="100"/>
    </w:pPr>
  </w:style>
  <w:style w:type="paragraph" w:styleId="21">
    <w:name w:val="toc 2"/>
    <w:basedOn w:val="a0"/>
    <w:next w:val="a0"/>
    <w:autoRedefine/>
    <w:uiPriority w:val="39"/>
    <w:unhideWhenUsed/>
    <w:rsid w:val="00610456"/>
    <w:pPr>
      <w:spacing w:after="100"/>
      <w:ind w:left="280"/>
    </w:pPr>
  </w:style>
  <w:style w:type="paragraph" w:styleId="31">
    <w:name w:val="toc 3"/>
    <w:basedOn w:val="a0"/>
    <w:next w:val="a0"/>
    <w:autoRedefine/>
    <w:uiPriority w:val="39"/>
    <w:unhideWhenUsed/>
    <w:rsid w:val="00610456"/>
    <w:pPr>
      <w:spacing w:after="100"/>
      <w:ind w:left="560"/>
    </w:pPr>
  </w:style>
  <w:style w:type="paragraph" w:styleId="ad">
    <w:name w:val="header"/>
    <w:basedOn w:val="a0"/>
    <w:link w:val="ae"/>
    <w:uiPriority w:val="99"/>
    <w:semiHidden/>
    <w:unhideWhenUsed/>
    <w:rsid w:val="00610456"/>
    <w:pPr>
      <w:tabs>
        <w:tab w:val="center" w:pos="4677"/>
        <w:tab w:val="right" w:pos="9355"/>
      </w:tabs>
    </w:pPr>
  </w:style>
  <w:style w:type="character" w:customStyle="1" w:styleId="ae">
    <w:name w:val="Верхний колонтитул Знак"/>
    <w:basedOn w:val="a2"/>
    <w:link w:val="ad"/>
    <w:uiPriority w:val="99"/>
    <w:semiHidden/>
    <w:rsid w:val="00610456"/>
    <w:rPr>
      <w:rFonts w:ascii="Times New Roman" w:eastAsia="Times New Roman" w:hAnsi="Times New Roman" w:cs="Times New Roman"/>
      <w:sz w:val="28"/>
      <w:szCs w:val="28"/>
      <w:lang w:eastAsia="ru-RU"/>
    </w:rPr>
  </w:style>
  <w:style w:type="paragraph" w:styleId="af">
    <w:name w:val="footer"/>
    <w:basedOn w:val="a0"/>
    <w:link w:val="af0"/>
    <w:uiPriority w:val="99"/>
    <w:unhideWhenUsed/>
    <w:rsid w:val="00610456"/>
    <w:pPr>
      <w:tabs>
        <w:tab w:val="center" w:pos="4677"/>
        <w:tab w:val="right" w:pos="9355"/>
      </w:tabs>
    </w:pPr>
  </w:style>
  <w:style w:type="character" w:customStyle="1" w:styleId="af0">
    <w:name w:val="Нижний колонтитул Знак"/>
    <w:basedOn w:val="a2"/>
    <w:link w:val="af"/>
    <w:uiPriority w:val="99"/>
    <w:rsid w:val="00610456"/>
    <w:rPr>
      <w:rFonts w:ascii="Times New Roman" w:eastAsia="Times New Roman" w:hAnsi="Times New Roman" w:cs="Times New Roman"/>
      <w:sz w:val="28"/>
      <w:szCs w:val="28"/>
      <w:lang w:eastAsia="ru-RU"/>
    </w:rPr>
  </w:style>
  <w:style w:type="paragraph" w:customStyle="1" w:styleId="a">
    <w:name w:val="Задание"/>
    <w:basedOn w:val="a0"/>
    <w:link w:val="af1"/>
    <w:qFormat/>
    <w:rsid w:val="00BC7158"/>
    <w:pPr>
      <w:numPr>
        <w:numId w:val="31"/>
      </w:numPr>
      <w:spacing w:before="240" w:after="240"/>
    </w:pPr>
    <w:rPr>
      <w:color w:val="0000CC"/>
    </w:rPr>
  </w:style>
  <w:style w:type="character" w:customStyle="1" w:styleId="af1">
    <w:name w:val="Задание Знак"/>
    <w:basedOn w:val="a2"/>
    <w:link w:val="a"/>
    <w:rsid w:val="00BC7158"/>
    <w:rPr>
      <w:rFonts w:ascii="Times New Roman" w:eastAsia="Times New Roman" w:hAnsi="Times New Roman" w:cs="Times New Roman"/>
      <w:color w:val="0000CC"/>
      <w:sz w:val="28"/>
      <w:szCs w:val="28"/>
      <w:lang w:eastAsia="ru-RU"/>
    </w:rPr>
  </w:style>
</w:styles>
</file>

<file path=word/webSettings.xml><?xml version="1.0" encoding="utf-8"?>
<w:webSettings xmlns:r="http://schemas.openxmlformats.org/officeDocument/2006/relationships" xmlns:w="http://schemas.openxmlformats.org/wordprocessingml/2006/main">
  <w:divs>
    <w:div w:id="27724695">
      <w:bodyDiv w:val="1"/>
      <w:marLeft w:val="0"/>
      <w:marRight w:val="0"/>
      <w:marTop w:val="0"/>
      <w:marBottom w:val="0"/>
      <w:divBdr>
        <w:top w:val="none" w:sz="0" w:space="0" w:color="auto"/>
        <w:left w:val="none" w:sz="0" w:space="0" w:color="auto"/>
        <w:bottom w:val="none" w:sz="0" w:space="0" w:color="auto"/>
        <w:right w:val="none" w:sz="0" w:space="0" w:color="auto"/>
      </w:divBdr>
      <w:divsChild>
        <w:div w:id="1079248144">
          <w:marLeft w:val="0"/>
          <w:marRight w:val="0"/>
          <w:marTop w:val="0"/>
          <w:marBottom w:val="0"/>
          <w:divBdr>
            <w:top w:val="none" w:sz="0" w:space="0" w:color="auto"/>
            <w:left w:val="none" w:sz="0" w:space="0" w:color="auto"/>
            <w:bottom w:val="none" w:sz="0" w:space="0" w:color="auto"/>
            <w:right w:val="none" w:sz="0" w:space="0" w:color="auto"/>
          </w:divBdr>
        </w:div>
        <w:div w:id="1251738612">
          <w:marLeft w:val="0"/>
          <w:marRight w:val="0"/>
          <w:marTop w:val="0"/>
          <w:marBottom w:val="0"/>
          <w:divBdr>
            <w:top w:val="none" w:sz="0" w:space="0" w:color="auto"/>
            <w:left w:val="none" w:sz="0" w:space="0" w:color="auto"/>
            <w:bottom w:val="none" w:sz="0" w:space="0" w:color="auto"/>
            <w:right w:val="none" w:sz="0" w:space="0" w:color="auto"/>
          </w:divBdr>
        </w:div>
        <w:div w:id="598372343">
          <w:marLeft w:val="0"/>
          <w:marRight w:val="0"/>
          <w:marTop w:val="0"/>
          <w:marBottom w:val="0"/>
          <w:divBdr>
            <w:top w:val="none" w:sz="0" w:space="0" w:color="auto"/>
            <w:left w:val="none" w:sz="0" w:space="0" w:color="auto"/>
            <w:bottom w:val="none" w:sz="0" w:space="0" w:color="auto"/>
            <w:right w:val="none" w:sz="0" w:space="0" w:color="auto"/>
          </w:divBdr>
        </w:div>
        <w:div w:id="45875914">
          <w:marLeft w:val="0"/>
          <w:marRight w:val="0"/>
          <w:marTop w:val="0"/>
          <w:marBottom w:val="0"/>
          <w:divBdr>
            <w:top w:val="none" w:sz="0" w:space="0" w:color="auto"/>
            <w:left w:val="none" w:sz="0" w:space="0" w:color="auto"/>
            <w:bottom w:val="none" w:sz="0" w:space="0" w:color="auto"/>
            <w:right w:val="none" w:sz="0" w:space="0" w:color="auto"/>
          </w:divBdr>
        </w:div>
      </w:divsChild>
    </w:div>
    <w:div w:id="381910353">
      <w:bodyDiv w:val="1"/>
      <w:marLeft w:val="0"/>
      <w:marRight w:val="0"/>
      <w:marTop w:val="0"/>
      <w:marBottom w:val="0"/>
      <w:divBdr>
        <w:top w:val="none" w:sz="0" w:space="0" w:color="auto"/>
        <w:left w:val="none" w:sz="0" w:space="0" w:color="auto"/>
        <w:bottom w:val="none" w:sz="0" w:space="0" w:color="auto"/>
        <w:right w:val="none" w:sz="0" w:space="0" w:color="auto"/>
      </w:divBdr>
    </w:div>
    <w:div w:id="395667311">
      <w:bodyDiv w:val="1"/>
      <w:marLeft w:val="0"/>
      <w:marRight w:val="0"/>
      <w:marTop w:val="0"/>
      <w:marBottom w:val="0"/>
      <w:divBdr>
        <w:top w:val="none" w:sz="0" w:space="0" w:color="auto"/>
        <w:left w:val="none" w:sz="0" w:space="0" w:color="auto"/>
        <w:bottom w:val="none" w:sz="0" w:space="0" w:color="auto"/>
        <w:right w:val="none" w:sz="0" w:space="0" w:color="auto"/>
      </w:divBdr>
      <w:divsChild>
        <w:div w:id="869534371">
          <w:marLeft w:val="0"/>
          <w:marRight w:val="0"/>
          <w:marTop w:val="0"/>
          <w:marBottom w:val="0"/>
          <w:divBdr>
            <w:top w:val="none" w:sz="0" w:space="0" w:color="auto"/>
            <w:left w:val="none" w:sz="0" w:space="0" w:color="auto"/>
            <w:bottom w:val="none" w:sz="0" w:space="0" w:color="auto"/>
            <w:right w:val="none" w:sz="0" w:space="0" w:color="auto"/>
          </w:divBdr>
        </w:div>
        <w:div w:id="550456994">
          <w:marLeft w:val="0"/>
          <w:marRight w:val="0"/>
          <w:marTop w:val="0"/>
          <w:marBottom w:val="0"/>
          <w:divBdr>
            <w:top w:val="none" w:sz="0" w:space="0" w:color="auto"/>
            <w:left w:val="none" w:sz="0" w:space="0" w:color="auto"/>
            <w:bottom w:val="none" w:sz="0" w:space="0" w:color="auto"/>
            <w:right w:val="none" w:sz="0" w:space="0" w:color="auto"/>
          </w:divBdr>
        </w:div>
        <w:div w:id="1243829699">
          <w:marLeft w:val="0"/>
          <w:marRight w:val="0"/>
          <w:marTop w:val="0"/>
          <w:marBottom w:val="0"/>
          <w:divBdr>
            <w:top w:val="none" w:sz="0" w:space="0" w:color="auto"/>
            <w:left w:val="none" w:sz="0" w:space="0" w:color="auto"/>
            <w:bottom w:val="none" w:sz="0" w:space="0" w:color="auto"/>
            <w:right w:val="none" w:sz="0" w:space="0" w:color="auto"/>
          </w:divBdr>
        </w:div>
        <w:div w:id="965963907">
          <w:marLeft w:val="0"/>
          <w:marRight w:val="0"/>
          <w:marTop w:val="0"/>
          <w:marBottom w:val="0"/>
          <w:divBdr>
            <w:top w:val="none" w:sz="0" w:space="0" w:color="auto"/>
            <w:left w:val="none" w:sz="0" w:space="0" w:color="auto"/>
            <w:bottom w:val="none" w:sz="0" w:space="0" w:color="auto"/>
            <w:right w:val="none" w:sz="0" w:space="0" w:color="auto"/>
          </w:divBdr>
        </w:div>
        <w:div w:id="2074960902">
          <w:marLeft w:val="0"/>
          <w:marRight w:val="0"/>
          <w:marTop w:val="0"/>
          <w:marBottom w:val="0"/>
          <w:divBdr>
            <w:top w:val="none" w:sz="0" w:space="0" w:color="auto"/>
            <w:left w:val="none" w:sz="0" w:space="0" w:color="auto"/>
            <w:bottom w:val="none" w:sz="0" w:space="0" w:color="auto"/>
            <w:right w:val="none" w:sz="0" w:space="0" w:color="auto"/>
          </w:divBdr>
        </w:div>
        <w:div w:id="1656568285">
          <w:marLeft w:val="0"/>
          <w:marRight w:val="0"/>
          <w:marTop w:val="0"/>
          <w:marBottom w:val="0"/>
          <w:divBdr>
            <w:top w:val="none" w:sz="0" w:space="0" w:color="auto"/>
            <w:left w:val="none" w:sz="0" w:space="0" w:color="auto"/>
            <w:bottom w:val="none" w:sz="0" w:space="0" w:color="auto"/>
            <w:right w:val="none" w:sz="0" w:space="0" w:color="auto"/>
          </w:divBdr>
        </w:div>
        <w:div w:id="2085755213">
          <w:marLeft w:val="0"/>
          <w:marRight w:val="0"/>
          <w:marTop w:val="0"/>
          <w:marBottom w:val="0"/>
          <w:divBdr>
            <w:top w:val="none" w:sz="0" w:space="0" w:color="auto"/>
            <w:left w:val="none" w:sz="0" w:space="0" w:color="auto"/>
            <w:bottom w:val="none" w:sz="0" w:space="0" w:color="auto"/>
            <w:right w:val="none" w:sz="0" w:space="0" w:color="auto"/>
          </w:divBdr>
        </w:div>
        <w:div w:id="960109210">
          <w:marLeft w:val="0"/>
          <w:marRight w:val="0"/>
          <w:marTop w:val="0"/>
          <w:marBottom w:val="0"/>
          <w:divBdr>
            <w:top w:val="none" w:sz="0" w:space="0" w:color="auto"/>
            <w:left w:val="none" w:sz="0" w:space="0" w:color="auto"/>
            <w:bottom w:val="none" w:sz="0" w:space="0" w:color="auto"/>
            <w:right w:val="none" w:sz="0" w:space="0" w:color="auto"/>
          </w:divBdr>
        </w:div>
        <w:div w:id="276565022">
          <w:marLeft w:val="0"/>
          <w:marRight w:val="0"/>
          <w:marTop w:val="0"/>
          <w:marBottom w:val="0"/>
          <w:divBdr>
            <w:top w:val="none" w:sz="0" w:space="0" w:color="auto"/>
            <w:left w:val="none" w:sz="0" w:space="0" w:color="auto"/>
            <w:bottom w:val="none" w:sz="0" w:space="0" w:color="auto"/>
            <w:right w:val="none" w:sz="0" w:space="0" w:color="auto"/>
          </w:divBdr>
        </w:div>
        <w:div w:id="1724140713">
          <w:marLeft w:val="0"/>
          <w:marRight w:val="0"/>
          <w:marTop w:val="0"/>
          <w:marBottom w:val="0"/>
          <w:divBdr>
            <w:top w:val="none" w:sz="0" w:space="0" w:color="auto"/>
            <w:left w:val="none" w:sz="0" w:space="0" w:color="auto"/>
            <w:bottom w:val="none" w:sz="0" w:space="0" w:color="auto"/>
            <w:right w:val="none" w:sz="0" w:space="0" w:color="auto"/>
          </w:divBdr>
        </w:div>
        <w:div w:id="161773864">
          <w:marLeft w:val="0"/>
          <w:marRight w:val="0"/>
          <w:marTop w:val="0"/>
          <w:marBottom w:val="0"/>
          <w:divBdr>
            <w:top w:val="none" w:sz="0" w:space="0" w:color="auto"/>
            <w:left w:val="none" w:sz="0" w:space="0" w:color="auto"/>
            <w:bottom w:val="none" w:sz="0" w:space="0" w:color="auto"/>
            <w:right w:val="none" w:sz="0" w:space="0" w:color="auto"/>
          </w:divBdr>
        </w:div>
        <w:div w:id="353505689">
          <w:marLeft w:val="0"/>
          <w:marRight w:val="0"/>
          <w:marTop w:val="0"/>
          <w:marBottom w:val="0"/>
          <w:divBdr>
            <w:top w:val="none" w:sz="0" w:space="0" w:color="auto"/>
            <w:left w:val="none" w:sz="0" w:space="0" w:color="auto"/>
            <w:bottom w:val="none" w:sz="0" w:space="0" w:color="auto"/>
            <w:right w:val="none" w:sz="0" w:space="0" w:color="auto"/>
          </w:divBdr>
        </w:div>
        <w:div w:id="359235477">
          <w:marLeft w:val="0"/>
          <w:marRight w:val="0"/>
          <w:marTop w:val="0"/>
          <w:marBottom w:val="0"/>
          <w:divBdr>
            <w:top w:val="none" w:sz="0" w:space="0" w:color="auto"/>
            <w:left w:val="none" w:sz="0" w:space="0" w:color="auto"/>
            <w:bottom w:val="none" w:sz="0" w:space="0" w:color="auto"/>
            <w:right w:val="none" w:sz="0" w:space="0" w:color="auto"/>
          </w:divBdr>
        </w:div>
      </w:divsChild>
    </w:div>
    <w:div w:id="479613813">
      <w:bodyDiv w:val="1"/>
      <w:marLeft w:val="0"/>
      <w:marRight w:val="0"/>
      <w:marTop w:val="0"/>
      <w:marBottom w:val="0"/>
      <w:divBdr>
        <w:top w:val="none" w:sz="0" w:space="0" w:color="auto"/>
        <w:left w:val="none" w:sz="0" w:space="0" w:color="auto"/>
        <w:bottom w:val="none" w:sz="0" w:space="0" w:color="auto"/>
        <w:right w:val="none" w:sz="0" w:space="0" w:color="auto"/>
      </w:divBdr>
      <w:divsChild>
        <w:div w:id="1554121537">
          <w:marLeft w:val="0"/>
          <w:marRight w:val="0"/>
          <w:marTop w:val="0"/>
          <w:marBottom w:val="0"/>
          <w:divBdr>
            <w:top w:val="none" w:sz="0" w:space="0" w:color="auto"/>
            <w:left w:val="none" w:sz="0" w:space="0" w:color="auto"/>
            <w:bottom w:val="none" w:sz="0" w:space="0" w:color="auto"/>
            <w:right w:val="none" w:sz="0" w:space="0" w:color="auto"/>
          </w:divBdr>
          <w:divsChild>
            <w:div w:id="1625964200">
              <w:marLeft w:val="0"/>
              <w:marRight w:val="0"/>
              <w:marTop w:val="0"/>
              <w:marBottom w:val="0"/>
              <w:divBdr>
                <w:top w:val="none" w:sz="0" w:space="0" w:color="auto"/>
                <w:left w:val="none" w:sz="0" w:space="0" w:color="auto"/>
                <w:bottom w:val="none" w:sz="0" w:space="0" w:color="auto"/>
                <w:right w:val="none" w:sz="0" w:space="0" w:color="auto"/>
              </w:divBdr>
              <w:divsChild>
                <w:div w:id="579411696">
                  <w:marLeft w:val="0"/>
                  <w:marRight w:val="0"/>
                  <w:marTop w:val="0"/>
                  <w:marBottom w:val="0"/>
                  <w:divBdr>
                    <w:top w:val="none" w:sz="0" w:space="0" w:color="auto"/>
                    <w:left w:val="none" w:sz="0" w:space="0" w:color="auto"/>
                    <w:bottom w:val="none" w:sz="0" w:space="0" w:color="auto"/>
                    <w:right w:val="none" w:sz="0" w:space="0" w:color="auto"/>
                  </w:divBdr>
                  <w:divsChild>
                    <w:div w:id="3704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48307">
          <w:marLeft w:val="0"/>
          <w:marRight w:val="0"/>
          <w:marTop w:val="0"/>
          <w:marBottom w:val="0"/>
          <w:divBdr>
            <w:top w:val="none" w:sz="0" w:space="0" w:color="auto"/>
            <w:left w:val="none" w:sz="0" w:space="0" w:color="auto"/>
            <w:bottom w:val="none" w:sz="0" w:space="0" w:color="auto"/>
            <w:right w:val="none" w:sz="0" w:space="0" w:color="auto"/>
          </w:divBdr>
          <w:divsChild>
            <w:div w:id="287664914">
              <w:marLeft w:val="0"/>
              <w:marRight w:val="0"/>
              <w:marTop w:val="0"/>
              <w:marBottom w:val="0"/>
              <w:divBdr>
                <w:top w:val="none" w:sz="0" w:space="0" w:color="auto"/>
                <w:left w:val="none" w:sz="0" w:space="0" w:color="auto"/>
                <w:bottom w:val="none" w:sz="0" w:space="0" w:color="auto"/>
                <w:right w:val="none" w:sz="0" w:space="0" w:color="auto"/>
              </w:divBdr>
            </w:div>
            <w:div w:id="1111242141">
              <w:marLeft w:val="0"/>
              <w:marRight w:val="0"/>
              <w:marTop w:val="0"/>
              <w:marBottom w:val="0"/>
              <w:divBdr>
                <w:top w:val="none" w:sz="0" w:space="0" w:color="auto"/>
                <w:left w:val="none" w:sz="0" w:space="0" w:color="auto"/>
                <w:bottom w:val="none" w:sz="0" w:space="0" w:color="auto"/>
                <w:right w:val="none" w:sz="0" w:space="0" w:color="auto"/>
              </w:divBdr>
            </w:div>
            <w:div w:id="1539396336">
              <w:marLeft w:val="0"/>
              <w:marRight w:val="0"/>
              <w:marTop w:val="0"/>
              <w:marBottom w:val="0"/>
              <w:divBdr>
                <w:top w:val="none" w:sz="0" w:space="0" w:color="auto"/>
                <w:left w:val="none" w:sz="0" w:space="0" w:color="auto"/>
                <w:bottom w:val="none" w:sz="0" w:space="0" w:color="auto"/>
                <w:right w:val="none" w:sz="0" w:space="0" w:color="auto"/>
              </w:divBdr>
            </w:div>
            <w:div w:id="1680504458">
              <w:marLeft w:val="0"/>
              <w:marRight w:val="0"/>
              <w:marTop w:val="0"/>
              <w:marBottom w:val="0"/>
              <w:divBdr>
                <w:top w:val="none" w:sz="0" w:space="0" w:color="auto"/>
                <w:left w:val="none" w:sz="0" w:space="0" w:color="auto"/>
                <w:bottom w:val="none" w:sz="0" w:space="0" w:color="auto"/>
                <w:right w:val="none" w:sz="0" w:space="0" w:color="auto"/>
              </w:divBdr>
            </w:div>
            <w:div w:id="1344699805">
              <w:marLeft w:val="0"/>
              <w:marRight w:val="0"/>
              <w:marTop w:val="0"/>
              <w:marBottom w:val="0"/>
              <w:divBdr>
                <w:top w:val="none" w:sz="0" w:space="0" w:color="auto"/>
                <w:left w:val="none" w:sz="0" w:space="0" w:color="auto"/>
                <w:bottom w:val="none" w:sz="0" w:space="0" w:color="auto"/>
                <w:right w:val="none" w:sz="0" w:space="0" w:color="auto"/>
              </w:divBdr>
            </w:div>
            <w:div w:id="589890489">
              <w:marLeft w:val="0"/>
              <w:marRight w:val="0"/>
              <w:marTop w:val="0"/>
              <w:marBottom w:val="0"/>
              <w:divBdr>
                <w:top w:val="none" w:sz="0" w:space="0" w:color="auto"/>
                <w:left w:val="none" w:sz="0" w:space="0" w:color="auto"/>
                <w:bottom w:val="none" w:sz="0" w:space="0" w:color="auto"/>
                <w:right w:val="none" w:sz="0" w:space="0" w:color="auto"/>
              </w:divBdr>
            </w:div>
            <w:div w:id="611404312">
              <w:marLeft w:val="0"/>
              <w:marRight w:val="0"/>
              <w:marTop w:val="0"/>
              <w:marBottom w:val="0"/>
              <w:divBdr>
                <w:top w:val="none" w:sz="0" w:space="0" w:color="auto"/>
                <w:left w:val="none" w:sz="0" w:space="0" w:color="auto"/>
                <w:bottom w:val="none" w:sz="0" w:space="0" w:color="auto"/>
                <w:right w:val="none" w:sz="0" w:space="0" w:color="auto"/>
              </w:divBdr>
              <w:divsChild>
                <w:div w:id="1383989305">
                  <w:marLeft w:val="0"/>
                  <w:marRight w:val="0"/>
                  <w:marTop w:val="0"/>
                  <w:marBottom w:val="0"/>
                  <w:divBdr>
                    <w:top w:val="none" w:sz="0" w:space="0" w:color="auto"/>
                    <w:left w:val="none" w:sz="0" w:space="0" w:color="auto"/>
                    <w:bottom w:val="none" w:sz="0" w:space="0" w:color="auto"/>
                    <w:right w:val="none" w:sz="0" w:space="0" w:color="auto"/>
                  </w:divBdr>
                </w:div>
              </w:divsChild>
            </w:div>
            <w:div w:id="4739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973926">
      <w:bodyDiv w:val="1"/>
      <w:marLeft w:val="0"/>
      <w:marRight w:val="0"/>
      <w:marTop w:val="0"/>
      <w:marBottom w:val="0"/>
      <w:divBdr>
        <w:top w:val="none" w:sz="0" w:space="0" w:color="auto"/>
        <w:left w:val="none" w:sz="0" w:space="0" w:color="auto"/>
        <w:bottom w:val="none" w:sz="0" w:space="0" w:color="auto"/>
        <w:right w:val="none" w:sz="0" w:space="0" w:color="auto"/>
      </w:divBdr>
      <w:divsChild>
        <w:div w:id="900410063">
          <w:marLeft w:val="0"/>
          <w:marRight w:val="0"/>
          <w:marTop w:val="0"/>
          <w:marBottom w:val="0"/>
          <w:divBdr>
            <w:top w:val="none" w:sz="0" w:space="0" w:color="auto"/>
            <w:left w:val="none" w:sz="0" w:space="0" w:color="auto"/>
            <w:bottom w:val="none" w:sz="0" w:space="0" w:color="auto"/>
            <w:right w:val="none" w:sz="0" w:space="0" w:color="auto"/>
          </w:divBdr>
        </w:div>
        <w:div w:id="1461679711">
          <w:marLeft w:val="0"/>
          <w:marRight w:val="0"/>
          <w:marTop w:val="0"/>
          <w:marBottom w:val="0"/>
          <w:divBdr>
            <w:top w:val="none" w:sz="0" w:space="0" w:color="auto"/>
            <w:left w:val="none" w:sz="0" w:space="0" w:color="auto"/>
            <w:bottom w:val="none" w:sz="0" w:space="0" w:color="auto"/>
            <w:right w:val="none" w:sz="0" w:space="0" w:color="auto"/>
          </w:divBdr>
        </w:div>
        <w:div w:id="1304702688">
          <w:marLeft w:val="0"/>
          <w:marRight w:val="0"/>
          <w:marTop w:val="0"/>
          <w:marBottom w:val="0"/>
          <w:divBdr>
            <w:top w:val="none" w:sz="0" w:space="0" w:color="auto"/>
            <w:left w:val="none" w:sz="0" w:space="0" w:color="auto"/>
            <w:bottom w:val="none" w:sz="0" w:space="0" w:color="auto"/>
            <w:right w:val="none" w:sz="0" w:space="0" w:color="auto"/>
          </w:divBdr>
        </w:div>
        <w:div w:id="1837265489">
          <w:marLeft w:val="0"/>
          <w:marRight w:val="0"/>
          <w:marTop w:val="0"/>
          <w:marBottom w:val="0"/>
          <w:divBdr>
            <w:top w:val="none" w:sz="0" w:space="0" w:color="auto"/>
            <w:left w:val="none" w:sz="0" w:space="0" w:color="auto"/>
            <w:bottom w:val="none" w:sz="0" w:space="0" w:color="auto"/>
            <w:right w:val="none" w:sz="0" w:space="0" w:color="auto"/>
          </w:divBdr>
        </w:div>
        <w:div w:id="726033850">
          <w:marLeft w:val="0"/>
          <w:marRight w:val="0"/>
          <w:marTop w:val="0"/>
          <w:marBottom w:val="0"/>
          <w:divBdr>
            <w:top w:val="none" w:sz="0" w:space="0" w:color="auto"/>
            <w:left w:val="none" w:sz="0" w:space="0" w:color="auto"/>
            <w:bottom w:val="none" w:sz="0" w:space="0" w:color="auto"/>
            <w:right w:val="none" w:sz="0" w:space="0" w:color="auto"/>
          </w:divBdr>
        </w:div>
        <w:div w:id="1034190269">
          <w:marLeft w:val="0"/>
          <w:marRight w:val="0"/>
          <w:marTop w:val="0"/>
          <w:marBottom w:val="0"/>
          <w:divBdr>
            <w:top w:val="none" w:sz="0" w:space="0" w:color="auto"/>
            <w:left w:val="none" w:sz="0" w:space="0" w:color="auto"/>
            <w:bottom w:val="none" w:sz="0" w:space="0" w:color="auto"/>
            <w:right w:val="none" w:sz="0" w:space="0" w:color="auto"/>
          </w:divBdr>
        </w:div>
        <w:div w:id="1941794333">
          <w:marLeft w:val="0"/>
          <w:marRight w:val="0"/>
          <w:marTop w:val="0"/>
          <w:marBottom w:val="0"/>
          <w:divBdr>
            <w:top w:val="none" w:sz="0" w:space="0" w:color="auto"/>
            <w:left w:val="none" w:sz="0" w:space="0" w:color="auto"/>
            <w:bottom w:val="none" w:sz="0" w:space="0" w:color="auto"/>
            <w:right w:val="none" w:sz="0" w:space="0" w:color="auto"/>
          </w:divBdr>
        </w:div>
        <w:div w:id="128936324">
          <w:marLeft w:val="0"/>
          <w:marRight w:val="0"/>
          <w:marTop w:val="0"/>
          <w:marBottom w:val="0"/>
          <w:divBdr>
            <w:top w:val="none" w:sz="0" w:space="0" w:color="auto"/>
            <w:left w:val="none" w:sz="0" w:space="0" w:color="auto"/>
            <w:bottom w:val="none" w:sz="0" w:space="0" w:color="auto"/>
            <w:right w:val="none" w:sz="0" w:space="0" w:color="auto"/>
          </w:divBdr>
        </w:div>
        <w:div w:id="375155697">
          <w:marLeft w:val="0"/>
          <w:marRight w:val="0"/>
          <w:marTop w:val="0"/>
          <w:marBottom w:val="0"/>
          <w:divBdr>
            <w:top w:val="none" w:sz="0" w:space="0" w:color="auto"/>
            <w:left w:val="none" w:sz="0" w:space="0" w:color="auto"/>
            <w:bottom w:val="none" w:sz="0" w:space="0" w:color="auto"/>
            <w:right w:val="none" w:sz="0" w:space="0" w:color="auto"/>
          </w:divBdr>
        </w:div>
        <w:div w:id="575552307">
          <w:marLeft w:val="0"/>
          <w:marRight w:val="0"/>
          <w:marTop w:val="0"/>
          <w:marBottom w:val="0"/>
          <w:divBdr>
            <w:top w:val="none" w:sz="0" w:space="0" w:color="auto"/>
            <w:left w:val="none" w:sz="0" w:space="0" w:color="auto"/>
            <w:bottom w:val="none" w:sz="0" w:space="0" w:color="auto"/>
            <w:right w:val="none" w:sz="0" w:space="0" w:color="auto"/>
          </w:divBdr>
        </w:div>
        <w:div w:id="961156079">
          <w:marLeft w:val="0"/>
          <w:marRight w:val="0"/>
          <w:marTop w:val="0"/>
          <w:marBottom w:val="0"/>
          <w:divBdr>
            <w:top w:val="none" w:sz="0" w:space="0" w:color="auto"/>
            <w:left w:val="none" w:sz="0" w:space="0" w:color="auto"/>
            <w:bottom w:val="none" w:sz="0" w:space="0" w:color="auto"/>
            <w:right w:val="none" w:sz="0" w:space="0" w:color="auto"/>
          </w:divBdr>
        </w:div>
        <w:div w:id="1090615628">
          <w:marLeft w:val="0"/>
          <w:marRight w:val="0"/>
          <w:marTop w:val="0"/>
          <w:marBottom w:val="0"/>
          <w:divBdr>
            <w:top w:val="none" w:sz="0" w:space="0" w:color="auto"/>
            <w:left w:val="none" w:sz="0" w:space="0" w:color="auto"/>
            <w:bottom w:val="none" w:sz="0" w:space="0" w:color="auto"/>
            <w:right w:val="none" w:sz="0" w:space="0" w:color="auto"/>
          </w:divBdr>
        </w:div>
        <w:div w:id="2073577760">
          <w:marLeft w:val="0"/>
          <w:marRight w:val="0"/>
          <w:marTop w:val="0"/>
          <w:marBottom w:val="0"/>
          <w:divBdr>
            <w:top w:val="none" w:sz="0" w:space="0" w:color="auto"/>
            <w:left w:val="none" w:sz="0" w:space="0" w:color="auto"/>
            <w:bottom w:val="none" w:sz="0" w:space="0" w:color="auto"/>
            <w:right w:val="none" w:sz="0" w:space="0" w:color="auto"/>
          </w:divBdr>
        </w:div>
        <w:div w:id="1632052490">
          <w:marLeft w:val="0"/>
          <w:marRight w:val="0"/>
          <w:marTop w:val="0"/>
          <w:marBottom w:val="0"/>
          <w:divBdr>
            <w:top w:val="none" w:sz="0" w:space="0" w:color="auto"/>
            <w:left w:val="none" w:sz="0" w:space="0" w:color="auto"/>
            <w:bottom w:val="none" w:sz="0" w:space="0" w:color="auto"/>
            <w:right w:val="none" w:sz="0" w:space="0" w:color="auto"/>
          </w:divBdr>
        </w:div>
        <w:div w:id="105275091">
          <w:marLeft w:val="0"/>
          <w:marRight w:val="0"/>
          <w:marTop w:val="0"/>
          <w:marBottom w:val="0"/>
          <w:divBdr>
            <w:top w:val="none" w:sz="0" w:space="0" w:color="auto"/>
            <w:left w:val="none" w:sz="0" w:space="0" w:color="auto"/>
            <w:bottom w:val="none" w:sz="0" w:space="0" w:color="auto"/>
            <w:right w:val="none" w:sz="0" w:space="0" w:color="auto"/>
          </w:divBdr>
        </w:div>
        <w:div w:id="1780029996">
          <w:marLeft w:val="0"/>
          <w:marRight w:val="0"/>
          <w:marTop w:val="0"/>
          <w:marBottom w:val="0"/>
          <w:divBdr>
            <w:top w:val="none" w:sz="0" w:space="0" w:color="auto"/>
            <w:left w:val="none" w:sz="0" w:space="0" w:color="auto"/>
            <w:bottom w:val="none" w:sz="0" w:space="0" w:color="auto"/>
            <w:right w:val="none" w:sz="0" w:space="0" w:color="auto"/>
          </w:divBdr>
        </w:div>
        <w:div w:id="587931926">
          <w:marLeft w:val="0"/>
          <w:marRight w:val="0"/>
          <w:marTop w:val="0"/>
          <w:marBottom w:val="0"/>
          <w:divBdr>
            <w:top w:val="none" w:sz="0" w:space="0" w:color="auto"/>
            <w:left w:val="none" w:sz="0" w:space="0" w:color="auto"/>
            <w:bottom w:val="none" w:sz="0" w:space="0" w:color="auto"/>
            <w:right w:val="none" w:sz="0" w:space="0" w:color="auto"/>
          </w:divBdr>
        </w:div>
        <w:div w:id="1533031938">
          <w:marLeft w:val="0"/>
          <w:marRight w:val="0"/>
          <w:marTop w:val="0"/>
          <w:marBottom w:val="0"/>
          <w:divBdr>
            <w:top w:val="none" w:sz="0" w:space="0" w:color="auto"/>
            <w:left w:val="none" w:sz="0" w:space="0" w:color="auto"/>
            <w:bottom w:val="none" w:sz="0" w:space="0" w:color="auto"/>
            <w:right w:val="none" w:sz="0" w:space="0" w:color="auto"/>
          </w:divBdr>
        </w:div>
        <w:div w:id="256602702">
          <w:marLeft w:val="0"/>
          <w:marRight w:val="0"/>
          <w:marTop w:val="0"/>
          <w:marBottom w:val="0"/>
          <w:divBdr>
            <w:top w:val="none" w:sz="0" w:space="0" w:color="auto"/>
            <w:left w:val="none" w:sz="0" w:space="0" w:color="auto"/>
            <w:bottom w:val="none" w:sz="0" w:space="0" w:color="auto"/>
            <w:right w:val="none" w:sz="0" w:space="0" w:color="auto"/>
          </w:divBdr>
        </w:div>
        <w:div w:id="1271006996">
          <w:marLeft w:val="0"/>
          <w:marRight w:val="0"/>
          <w:marTop w:val="0"/>
          <w:marBottom w:val="0"/>
          <w:divBdr>
            <w:top w:val="none" w:sz="0" w:space="0" w:color="auto"/>
            <w:left w:val="none" w:sz="0" w:space="0" w:color="auto"/>
            <w:bottom w:val="none" w:sz="0" w:space="0" w:color="auto"/>
            <w:right w:val="none" w:sz="0" w:space="0" w:color="auto"/>
          </w:divBdr>
        </w:div>
        <w:div w:id="396562157">
          <w:marLeft w:val="0"/>
          <w:marRight w:val="0"/>
          <w:marTop w:val="0"/>
          <w:marBottom w:val="0"/>
          <w:divBdr>
            <w:top w:val="none" w:sz="0" w:space="0" w:color="auto"/>
            <w:left w:val="none" w:sz="0" w:space="0" w:color="auto"/>
            <w:bottom w:val="none" w:sz="0" w:space="0" w:color="auto"/>
            <w:right w:val="none" w:sz="0" w:space="0" w:color="auto"/>
          </w:divBdr>
        </w:div>
        <w:div w:id="382755445">
          <w:marLeft w:val="0"/>
          <w:marRight w:val="0"/>
          <w:marTop w:val="0"/>
          <w:marBottom w:val="0"/>
          <w:divBdr>
            <w:top w:val="none" w:sz="0" w:space="0" w:color="auto"/>
            <w:left w:val="none" w:sz="0" w:space="0" w:color="auto"/>
            <w:bottom w:val="none" w:sz="0" w:space="0" w:color="auto"/>
            <w:right w:val="none" w:sz="0" w:space="0" w:color="auto"/>
          </w:divBdr>
        </w:div>
        <w:div w:id="1177378614">
          <w:marLeft w:val="0"/>
          <w:marRight w:val="0"/>
          <w:marTop w:val="0"/>
          <w:marBottom w:val="0"/>
          <w:divBdr>
            <w:top w:val="none" w:sz="0" w:space="0" w:color="auto"/>
            <w:left w:val="none" w:sz="0" w:space="0" w:color="auto"/>
            <w:bottom w:val="none" w:sz="0" w:space="0" w:color="auto"/>
            <w:right w:val="none" w:sz="0" w:space="0" w:color="auto"/>
          </w:divBdr>
        </w:div>
        <w:div w:id="832721034">
          <w:marLeft w:val="0"/>
          <w:marRight w:val="0"/>
          <w:marTop w:val="0"/>
          <w:marBottom w:val="0"/>
          <w:divBdr>
            <w:top w:val="none" w:sz="0" w:space="0" w:color="auto"/>
            <w:left w:val="none" w:sz="0" w:space="0" w:color="auto"/>
            <w:bottom w:val="none" w:sz="0" w:space="0" w:color="auto"/>
            <w:right w:val="none" w:sz="0" w:space="0" w:color="auto"/>
          </w:divBdr>
        </w:div>
        <w:div w:id="1771461210">
          <w:marLeft w:val="0"/>
          <w:marRight w:val="0"/>
          <w:marTop w:val="0"/>
          <w:marBottom w:val="0"/>
          <w:divBdr>
            <w:top w:val="none" w:sz="0" w:space="0" w:color="auto"/>
            <w:left w:val="none" w:sz="0" w:space="0" w:color="auto"/>
            <w:bottom w:val="none" w:sz="0" w:space="0" w:color="auto"/>
            <w:right w:val="none" w:sz="0" w:space="0" w:color="auto"/>
          </w:divBdr>
        </w:div>
        <w:div w:id="1142237183">
          <w:marLeft w:val="0"/>
          <w:marRight w:val="0"/>
          <w:marTop w:val="0"/>
          <w:marBottom w:val="0"/>
          <w:divBdr>
            <w:top w:val="none" w:sz="0" w:space="0" w:color="auto"/>
            <w:left w:val="none" w:sz="0" w:space="0" w:color="auto"/>
            <w:bottom w:val="none" w:sz="0" w:space="0" w:color="auto"/>
            <w:right w:val="none" w:sz="0" w:space="0" w:color="auto"/>
          </w:divBdr>
        </w:div>
        <w:div w:id="2009672713">
          <w:marLeft w:val="0"/>
          <w:marRight w:val="0"/>
          <w:marTop w:val="0"/>
          <w:marBottom w:val="0"/>
          <w:divBdr>
            <w:top w:val="none" w:sz="0" w:space="0" w:color="auto"/>
            <w:left w:val="none" w:sz="0" w:space="0" w:color="auto"/>
            <w:bottom w:val="none" w:sz="0" w:space="0" w:color="auto"/>
            <w:right w:val="none" w:sz="0" w:space="0" w:color="auto"/>
          </w:divBdr>
        </w:div>
        <w:div w:id="1813014037">
          <w:marLeft w:val="0"/>
          <w:marRight w:val="0"/>
          <w:marTop w:val="0"/>
          <w:marBottom w:val="0"/>
          <w:divBdr>
            <w:top w:val="none" w:sz="0" w:space="0" w:color="auto"/>
            <w:left w:val="none" w:sz="0" w:space="0" w:color="auto"/>
            <w:bottom w:val="none" w:sz="0" w:space="0" w:color="auto"/>
            <w:right w:val="none" w:sz="0" w:space="0" w:color="auto"/>
          </w:divBdr>
        </w:div>
        <w:div w:id="1540896328">
          <w:marLeft w:val="0"/>
          <w:marRight w:val="0"/>
          <w:marTop w:val="0"/>
          <w:marBottom w:val="0"/>
          <w:divBdr>
            <w:top w:val="none" w:sz="0" w:space="0" w:color="auto"/>
            <w:left w:val="none" w:sz="0" w:space="0" w:color="auto"/>
            <w:bottom w:val="none" w:sz="0" w:space="0" w:color="auto"/>
            <w:right w:val="none" w:sz="0" w:space="0" w:color="auto"/>
          </w:divBdr>
        </w:div>
        <w:div w:id="21515599">
          <w:marLeft w:val="0"/>
          <w:marRight w:val="0"/>
          <w:marTop w:val="0"/>
          <w:marBottom w:val="0"/>
          <w:divBdr>
            <w:top w:val="none" w:sz="0" w:space="0" w:color="auto"/>
            <w:left w:val="none" w:sz="0" w:space="0" w:color="auto"/>
            <w:bottom w:val="none" w:sz="0" w:space="0" w:color="auto"/>
            <w:right w:val="none" w:sz="0" w:space="0" w:color="auto"/>
          </w:divBdr>
        </w:div>
        <w:div w:id="1648778319">
          <w:marLeft w:val="0"/>
          <w:marRight w:val="0"/>
          <w:marTop w:val="0"/>
          <w:marBottom w:val="0"/>
          <w:divBdr>
            <w:top w:val="none" w:sz="0" w:space="0" w:color="auto"/>
            <w:left w:val="none" w:sz="0" w:space="0" w:color="auto"/>
            <w:bottom w:val="none" w:sz="0" w:space="0" w:color="auto"/>
            <w:right w:val="none" w:sz="0" w:space="0" w:color="auto"/>
          </w:divBdr>
        </w:div>
        <w:div w:id="2013991299">
          <w:marLeft w:val="0"/>
          <w:marRight w:val="0"/>
          <w:marTop w:val="0"/>
          <w:marBottom w:val="0"/>
          <w:divBdr>
            <w:top w:val="none" w:sz="0" w:space="0" w:color="auto"/>
            <w:left w:val="none" w:sz="0" w:space="0" w:color="auto"/>
            <w:bottom w:val="none" w:sz="0" w:space="0" w:color="auto"/>
            <w:right w:val="none" w:sz="0" w:space="0" w:color="auto"/>
          </w:divBdr>
        </w:div>
        <w:div w:id="1787114516">
          <w:marLeft w:val="0"/>
          <w:marRight w:val="0"/>
          <w:marTop w:val="0"/>
          <w:marBottom w:val="0"/>
          <w:divBdr>
            <w:top w:val="none" w:sz="0" w:space="0" w:color="auto"/>
            <w:left w:val="none" w:sz="0" w:space="0" w:color="auto"/>
            <w:bottom w:val="none" w:sz="0" w:space="0" w:color="auto"/>
            <w:right w:val="none" w:sz="0" w:space="0" w:color="auto"/>
          </w:divBdr>
        </w:div>
        <w:div w:id="1914704484">
          <w:marLeft w:val="0"/>
          <w:marRight w:val="0"/>
          <w:marTop w:val="0"/>
          <w:marBottom w:val="0"/>
          <w:divBdr>
            <w:top w:val="none" w:sz="0" w:space="0" w:color="auto"/>
            <w:left w:val="none" w:sz="0" w:space="0" w:color="auto"/>
            <w:bottom w:val="none" w:sz="0" w:space="0" w:color="auto"/>
            <w:right w:val="none" w:sz="0" w:space="0" w:color="auto"/>
          </w:divBdr>
        </w:div>
        <w:div w:id="230313626">
          <w:marLeft w:val="0"/>
          <w:marRight w:val="0"/>
          <w:marTop w:val="0"/>
          <w:marBottom w:val="0"/>
          <w:divBdr>
            <w:top w:val="none" w:sz="0" w:space="0" w:color="auto"/>
            <w:left w:val="none" w:sz="0" w:space="0" w:color="auto"/>
            <w:bottom w:val="none" w:sz="0" w:space="0" w:color="auto"/>
            <w:right w:val="none" w:sz="0" w:space="0" w:color="auto"/>
          </w:divBdr>
        </w:div>
        <w:div w:id="329258072">
          <w:marLeft w:val="0"/>
          <w:marRight w:val="0"/>
          <w:marTop w:val="0"/>
          <w:marBottom w:val="0"/>
          <w:divBdr>
            <w:top w:val="none" w:sz="0" w:space="0" w:color="auto"/>
            <w:left w:val="none" w:sz="0" w:space="0" w:color="auto"/>
            <w:bottom w:val="none" w:sz="0" w:space="0" w:color="auto"/>
            <w:right w:val="none" w:sz="0" w:space="0" w:color="auto"/>
          </w:divBdr>
        </w:div>
        <w:div w:id="202450247">
          <w:marLeft w:val="0"/>
          <w:marRight w:val="0"/>
          <w:marTop w:val="0"/>
          <w:marBottom w:val="0"/>
          <w:divBdr>
            <w:top w:val="none" w:sz="0" w:space="0" w:color="auto"/>
            <w:left w:val="none" w:sz="0" w:space="0" w:color="auto"/>
            <w:bottom w:val="none" w:sz="0" w:space="0" w:color="auto"/>
            <w:right w:val="none" w:sz="0" w:space="0" w:color="auto"/>
          </w:divBdr>
        </w:div>
        <w:div w:id="759760191">
          <w:marLeft w:val="0"/>
          <w:marRight w:val="0"/>
          <w:marTop w:val="0"/>
          <w:marBottom w:val="0"/>
          <w:divBdr>
            <w:top w:val="none" w:sz="0" w:space="0" w:color="auto"/>
            <w:left w:val="none" w:sz="0" w:space="0" w:color="auto"/>
            <w:bottom w:val="none" w:sz="0" w:space="0" w:color="auto"/>
            <w:right w:val="none" w:sz="0" w:space="0" w:color="auto"/>
          </w:divBdr>
        </w:div>
        <w:div w:id="1185750461">
          <w:marLeft w:val="0"/>
          <w:marRight w:val="0"/>
          <w:marTop w:val="0"/>
          <w:marBottom w:val="0"/>
          <w:divBdr>
            <w:top w:val="none" w:sz="0" w:space="0" w:color="auto"/>
            <w:left w:val="none" w:sz="0" w:space="0" w:color="auto"/>
            <w:bottom w:val="none" w:sz="0" w:space="0" w:color="auto"/>
            <w:right w:val="none" w:sz="0" w:space="0" w:color="auto"/>
          </w:divBdr>
        </w:div>
        <w:div w:id="1842087899">
          <w:marLeft w:val="0"/>
          <w:marRight w:val="0"/>
          <w:marTop w:val="0"/>
          <w:marBottom w:val="0"/>
          <w:divBdr>
            <w:top w:val="none" w:sz="0" w:space="0" w:color="auto"/>
            <w:left w:val="none" w:sz="0" w:space="0" w:color="auto"/>
            <w:bottom w:val="none" w:sz="0" w:space="0" w:color="auto"/>
            <w:right w:val="none" w:sz="0" w:space="0" w:color="auto"/>
          </w:divBdr>
        </w:div>
        <w:div w:id="1767577218">
          <w:marLeft w:val="0"/>
          <w:marRight w:val="0"/>
          <w:marTop w:val="0"/>
          <w:marBottom w:val="0"/>
          <w:divBdr>
            <w:top w:val="none" w:sz="0" w:space="0" w:color="auto"/>
            <w:left w:val="none" w:sz="0" w:space="0" w:color="auto"/>
            <w:bottom w:val="none" w:sz="0" w:space="0" w:color="auto"/>
            <w:right w:val="none" w:sz="0" w:space="0" w:color="auto"/>
          </w:divBdr>
        </w:div>
        <w:div w:id="2138374445">
          <w:marLeft w:val="0"/>
          <w:marRight w:val="0"/>
          <w:marTop w:val="0"/>
          <w:marBottom w:val="0"/>
          <w:divBdr>
            <w:top w:val="none" w:sz="0" w:space="0" w:color="auto"/>
            <w:left w:val="none" w:sz="0" w:space="0" w:color="auto"/>
            <w:bottom w:val="none" w:sz="0" w:space="0" w:color="auto"/>
            <w:right w:val="none" w:sz="0" w:space="0" w:color="auto"/>
          </w:divBdr>
        </w:div>
        <w:div w:id="449662433">
          <w:marLeft w:val="0"/>
          <w:marRight w:val="0"/>
          <w:marTop w:val="0"/>
          <w:marBottom w:val="0"/>
          <w:divBdr>
            <w:top w:val="none" w:sz="0" w:space="0" w:color="auto"/>
            <w:left w:val="none" w:sz="0" w:space="0" w:color="auto"/>
            <w:bottom w:val="none" w:sz="0" w:space="0" w:color="auto"/>
            <w:right w:val="none" w:sz="0" w:space="0" w:color="auto"/>
          </w:divBdr>
        </w:div>
        <w:div w:id="1203206981">
          <w:marLeft w:val="0"/>
          <w:marRight w:val="0"/>
          <w:marTop w:val="0"/>
          <w:marBottom w:val="0"/>
          <w:divBdr>
            <w:top w:val="none" w:sz="0" w:space="0" w:color="auto"/>
            <w:left w:val="none" w:sz="0" w:space="0" w:color="auto"/>
            <w:bottom w:val="none" w:sz="0" w:space="0" w:color="auto"/>
            <w:right w:val="none" w:sz="0" w:space="0" w:color="auto"/>
          </w:divBdr>
        </w:div>
        <w:div w:id="913273676">
          <w:marLeft w:val="0"/>
          <w:marRight w:val="0"/>
          <w:marTop w:val="0"/>
          <w:marBottom w:val="0"/>
          <w:divBdr>
            <w:top w:val="none" w:sz="0" w:space="0" w:color="auto"/>
            <w:left w:val="none" w:sz="0" w:space="0" w:color="auto"/>
            <w:bottom w:val="none" w:sz="0" w:space="0" w:color="auto"/>
            <w:right w:val="none" w:sz="0" w:space="0" w:color="auto"/>
          </w:divBdr>
        </w:div>
        <w:div w:id="1349138700">
          <w:marLeft w:val="0"/>
          <w:marRight w:val="0"/>
          <w:marTop w:val="0"/>
          <w:marBottom w:val="0"/>
          <w:divBdr>
            <w:top w:val="none" w:sz="0" w:space="0" w:color="auto"/>
            <w:left w:val="none" w:sz="0" w:space="0" w:color="auto"/>
            <w:bottom w:val="none" w:sz="0" w:space="0" w:color="auto"/>
            <w:right w:val="none" w:sz="0" w:space="0" w:color="auto"/>
          </w:divBdr>
        </w:div>
        <w:div w:id="230040694">
          <w:marLeft w:val="0"/>
          <w:marRight w:val="0"/>
          <w:marTop w:val="0"/>
          <w:marBottom w:val="0"/>
          <w:divBdr>
            <w:top w:val="none" w:sz="0" w:space="0" w:color="auto"/>
            <w:left w:val="none" w:sz="0" w:space="0" w:color="auto"/>
            <w:bottom w:val="none" w:sz="0" w:space="0" w:color="auto"/>
            <w:right w:val="none" w:sz="0" w:space="0" w:color="auto"/>
          </w:divBdr>
        </w:div>
        <w:div w:id="1701203901">
          <w:marLeft w:val="0"/>
          <w:marRight w:val="0"/>
          <w:marTop w:val="0"/>
          <w:marBottom w:val="0"/>
          <w:divBdr>
            <w:top w:val="none" w:sz="0" w:space="0" w:color="auto"/>
            <w:left w:val="none" w:sz="0" w:space="0" w:color="auto"/>
            <w:bottom w:val="none" w:sz="0" w:space="0" w:color="auto"/>
            <w:right w:val="none" w:sz="0" w:space="0" w:color="auto"/>
          </w:divBdr>
        </w:div>
        <w:div w:id="914893668">
          <w:marLeft w:val="0"/>
          <w:marRight w:val="0"/>
          <w:marTop w:val="0"/>
          <w:marBottom w:val="0"/>
          <w:divBdr>
            <w:top w:val="none" w:sz="0" w:space="0" w:color="auto"/>
            <w:left w:val="none" w:sz="0" w:space="0" w:color="auto"/>
            <w:bottom w:val="none" w:sz="0" w:space="0" w:color="auto"/>
            <w:right w:val="none" w:sz="0" w:space="0" w:color="auto"/>
          </w:divBdr>
        </w:div>
        <w:div w:id="954870959">
          <w:marLeft w:val="0"/>
          <w:marRight w:val="0"/>
          <w:marTop w:val="0"/>
          <w:marBottom w:val="0"/>
          <w:divBdr>
            <w:top w:val="none" w:sz="0" w:space="0" w:color="auto"/>
            <w:left w:val="none" w:sz="0" w:space="0" w:color="auto"/>
            <w:bottom w:val="none" w:sz="0" w:space="0" w:color="auto"/>
            <w:right w:val="none" w:sz="0" w:space="0" w:color="auto"/>
          </w:divBdr>
        </w:div>
        <w:div w:id="1345665597">
          <w:marLeft w:val="0"/>
          <w:marRight w:val="0"/>
          <w:marTop w:val="0"/>
          <w:marBottom w:val="0"/>
          <w:divBdr>
            <w:top w:val="none" w:sz="0" w:space="0" w:color="auto"/>
            <w:left w:val="none" w:sz="0" w:space="0" w:color="auto"/>
            <w:bottom w:val="none" w:sz="0" w:space="0" w:color="auto"/>
            <w:right w:val="none" w:sz="0" w:space="0" w:color="auto"/>
          </w:divBdr>
        </w:div>
        <w:div w:id="1409157477">
          <w:marLeft w:val="0"/>
          <w:marRight w:val="0"/>
          <w:marTop w:val="0"/>
          <w:marBottom w:val="0"/>
          <w:divBdr>
            <w:top w:val="none" w:sz="0" w:space="0" w:color="auto"/>
            <w:left w:val="none" w:sz="0" w:space="0" w:color="auto"/>
            <w:bottom w:val="none" w:sz="0" w:space="0" w:color="auto"/>
            <w:right w:val="none" w:sz="0" w:space="0" w:color="auto"/>
          </w:divBdr>
        </w:div>
        <w:div w:id="1615284308">
          <w:marLeft w:val="0"/>
          <w:marRight w:val="0"/>
          <w:marTop w:val="0"/>
          <w:marBottom w:val="0"/>
          <w:divBdr>
            <w:top w:val="none" w:sz="0" w:space="0" w:color="auto"/>
            <w:left w:val="none" w:sz="0" w:space="0" w:color="auto"/>
            <w:bottom w:val="none" w:sz="0" w:space="0" w:color="auto"/>
            <w:right w:val="none" w:sz="0" w:space="0" w:color="auto"/>
          </w:divBdr>
        </w:div>
        <w:div w:id="1392004124">
          <w:marLeft w:val="0"/>
          <w:marRight w:val="0"/>
          <w:marTop w:val="0"/>
          <w:marBottom w:val="0"/>
          <w:divBdr>
            <w:top w:val="none" w:sz="0" w:space="0" w:color="auto"/>
            <w:left w:val="none" w:sz="0" w:space="0" w:color="auto"/>
            <w:bottom w:val="none" w:sz="0" w:space="0" w:color="auto"/>
            <w:right w:val="none" w:sz="0" w:space="0" w:color="auto"/>
          </w:divBdr>
        </w:div>
        <w:div w:id="2055544208">
          <w:marLeft w:val="0"/>
          <w:marRight w:val="0"/>
          <w:marTop w:val="0"/>
          <w:marBottom w:val="0"/>
          <w:divBdr>
            <w:top w:val="none" w:sz="0" w:space="0" w:color="auto"/>
            <w:left w:val="none" w:sz="0" w:space="0" w:color="auto"/>
            <w:bottom w:val="none" w:sz="0" w:space="0" w:color="auto"/>
            <w:right w:val="none" w:sz="0" w:space="0" w:color="auto"/>
          </w:divBdr>
        </w:div>
        <w:div w:id="979309076">
          <w:marLeft w:val="0"/>
          <w:marRight w:val="0"/>
          <w:marTop w:val="0"/>
          <w:marBottom w:val="0"/>
          <w:divBdr>
            <w:top w:val="none" w:sz="0" w:space="0" w:color="auto"/>
            <w:left w:val="none" w:sz="0" w:space="0" w:color="auto"/>
            <w:bottom w:val="none" w:sz="0" w:space="0" w:color="auto"/>
            <w:right w:val="none" w:sz="0" w:space="0" w:color="auto"/>
          </w:divBdr>
        </w:div>
        <w:div w:id="209273035">
          <w:marLeft w:val="0"/>
          <w:marRight w:val="0"/>
          <w:marTop w:val="0"/>
          <w:marBottom w:val="0"/>
          <w:divBdr>
            <w:top w:val="none" w:sz="0" w:space="0" w:color="auto"/>
            <w:left w:val="none" w:sz="0" w:space="0" w:color="auto"/>
            <w:bottom w:val="none" w:sz="0" w:space="0" w:color="auto"/>
            <w:right w:val="none" w:sz="0" w:space="0" w:color="auto"/>
          </w:divBdr>
        </w:div>
        <w:div w:id="1057971480">
          <w:marLeft w:val="0"/>
          <w:marRight w:val="0"/>
          <w:marTop w:val="0"/>
          <w:marBottom w:val="0"/>
          <w:divBdr>
            <w:top w:val="none" w:sz="0" w:space="0" w:color="auto"/>
            <w:left w:val="none" w:sz="0" w:space="0" w:color="auto"/>
            <w:bottom w:val="none" w:sz="0" w:space="0" w:color="auto"/>
            <w:right w:val="none" w:sz="0" w:space="0" w:color="auto"/>
          </w:divBdr>
        </w:div>
        <w:div w:id="356467077">
          <w:marLeft w:val="0"/>
          <w:marRight w:val="0"/>
          <w:marTop w:val="0"/>
          <w:marBottom w:val="0"/>
          <w:divBdr>
            <w:top w:val="none" w:sz="0" w:space="0" w:color="auto"/>
            <w:left w:val="none" w:sz="0" w:space="0" w:color="auto"/>
            <w:bottom w:val="none" w:sz="0" w:space="0" w:color="auto"/>
            <w:right w:val="none" w:sz="0" w:space="0" w:color="auto"/>
          </w:divBdr>
        </w:div>
        <w:div w:id="386417207">
          <w:marLeft w:val="0"/>
          <w:marRight w:val="0"/>
          <w:marTop w:val="0"/>
          <w:marBottom w:val="0"/>
          <w:divBdr>
            <w:top w:val="none" w:sz="0" w:space="0" w:color="auto"/>
            <w:left w:val="none" w:sz="0" w:space="0" w:color="auto"/>
            <w:bottom w:val="none" w:sz="0" w:space="0" w:color="auto"/>
            <w:right w:val="none" w:sz="0" w:space="0" w:color="auto"/>
          </w:divBdr>
        </w:div>
        <w:div w:id="1704549090">
          <w:marLeft w:val="0"/>
          <w:marRight w:val="0"/>
          <w:marTop w:val="0"/>
          <w:marBottom w:val="0"/>
          <w:divBdr>
            <w:top w:val="none" w:sz="0" w:space="0" w:color="auto"/>
            <w:left w:val="none" w:sz="0" w:space="0" w:color="auto"/>
            <w:bottom w:val="none" w:sz="0" w:space="0" w:color="auto"/>
            <w:right w:val="none" w:sz="0" w:space="0" w:color="auto"/>
          </w:divBdr>
        </w:div>
      </w:divsChild>
    </w:div>
    <w:div w:id="726611992">
      <w:bodyDiv w:val="1"/>
      <w:marLeft w:val="0"/>
      <w:marRight w:val="0"/>
      <w:marTop w:val="0"/>
      <w:marBottom w:val="0"/>
      <w:divBdr>
        <w:top w:val="none" w:sz="0" w:space="0" w:color="auto"/>
        <w:left w:val="none" w:sz="0" w:space="0" w:color="auto"/>
        <w:bottom w:val="none" w:sz="0" w:space="0" w:color="auto"/>
        <w:right w:val="none" w:sz="0" w:space="0" w:color="auto"/>
      </w:divBdr>
      <w:divsChild>
        <w:div w:id="1310867342">
          <w:marLeft w:val="0"/>
          <w:marRight w:val="0"/>
          <w:marTop w:val="0"/>
          <w:marBottom w:val="0"/>
          <w:divBdr>
            <w:top w:val="none" w:sz="0" w:space="0" w:color="auto"/>
            <w:left w:val="none" w:sz="0" w:space="0" w:color="auto"/>
            <w:bottom w:val="none" w:sz="0" w:space="0" w:color="auto"/>
            <w:right w:val="none" w:sz="0" w:space="0" w:color="auto"/>
          </w:divBdr>
        </w:div>
        <w:div w:id="1251701370">
          <w:marLeft w:val="0"/>
          <w:marRight w:val="0"/>
          <w:marTop w:val="0"/>
          <w:marBottom w:val="0"/>
          <w:divBdr>
            <w:top w:val="none" w:sz="0" w:space="0" w:color="auto"/>
            <w:left w:val="none" w:sz="0" w:space="0" w:color="auto"/>
            <w:bottom w:val="none" w:sz="0" w:space="0" w:color="auto"/>
            <w:right w:val="none" w:sz="0" w:space="0" w:color="auto"/>
          </w:divBdr>
        </w:div>
        <w:div w:id="1450589262">
          <w:marLeft w:val="0"/>
          <w:marRight w:val="0"/>
          <w:marTop w:val="0"/>
          <w:marBottom w:val="0"/>
          <w:divBdr>
            <w:top w:val="none" w:sz="0" w:space="0" w:color="auto"/>
            <w:left w:val="none" w:sz="0" w:space="0" w:color="auto"/>
            <w:bottom w:val="none" w:sz="0" w:space="0" w:color="auto"/>
            <w:right w:val="none" w:sz="0" w:space="0" w:color="auto"/>
          </w:divBdr>
        </w:div>
        <w:div w:id="627319215">
          <w:marLeft w:val="0"/>
          <w:marRight w:val="0"/>
          <w:marTop w:val="0"/>
          <w:marBottom w:val="0"/>
          <w:divBdr>
            <w:top w:val="none" w:sz="0" w:space="0" w:color="auto"/>
            <w:left w:val="none" w:sz="0" w:space="0" w:color="auto"/>
            <w:bottom w:val="none" w:sz="0" w:space="0" w:color="auto"/>
            <w:right w:val="none" w:sz="0" w:space="0" w:color="auto"/>
          </w:divBdr>
        </w:div>
        <w:div w:id="987250904">
          <w:marLeft w:val="0"/>
          <w:marRight w:val="0"/>
          <w:marTop w:val="0"/>
          <w:marBottom w:val="0"/>
          <w:divBdr>
            <w:top w:val="none" w:sz="0" w:space="0" w:color="auto"/>
            <w:left w:val="none" w:sz="0" w:space="0" w:color="auto"/>
            <w:bottom w:val="none" w:sz="0" w:space="0" w:color="auto"/>
            <w:right w:val="none" w:sz="0" w:space="0" w:color="auto"/>
          </w:divBdr>
        </w:div>
        <w:div w:id="703335893">
          <w:marLeft w:val="0"/>
          <w:marRight w:val="0"/>
          <w:marTop w:val="0"/>
          <w:marBottom w:val="0"/>
          <w:divBdr>
            <w:top w:val="none" w:sz="0" w:space="0" w:color="auto"/>
            <w:left w:val="none" w:sz="0" w:space="0" w:color="auto"/>
            <w:bottom w:val="none" w:sz="0" w:space="0" w:color="auto"/>
            <w:right w:val="none" w:sz="0" w:space="0" w:color="auto"/>
          </w:divBdr>
        </w:div>
      </w:divsChild>
    </w:div>
    <w:div w:id="800071487">
      <w:bodyDiv w:val="1"/>
      <w:marLeft w:val="0"/>
      <w:marRight w:val="0"/>
      <w:marTop w:val="0"/>
      <w:marBottom w:val="0"/>
      <w:divBdr>
        <w:top w:val="none" w:sz="0" w:space="0" w:color="auto"/>
        <w:left w:val="none" w:sz="0" w:space="0" w:color="auto"/>
        <w:bottom w:val="none" w:sz="0" w:space="0" w:color="auto"/>
        <w:right w:val="none" w:sz="0" w:space="0" w:color="auto"/>
      </w:divBdr>
    </w:div>
    <w:div w:id="1123965289">
      <w:bodyDiv w:val="1"/>
      <w:marLeft w:val="0"/>
      <w:marRight w:val="0"/>
      <w:marTop w:val="0"/>
      <w:marBottom w:val="0"/>
      <w:divBdr>
        <w:top w:val="none" w:sz="0" w:space="0" w:color="auto"/>
        <w:left w:val="none" w:sz="0" w:space="0" w:color="auto"/>
        <w:bottom w:val="none" w:sz="0" w:space="0" w:color="auto"/>
        <w:right w:val="none" w:sz="0" w:space="0" w:color="auto"/>
      </w:divBdr>
    </w:div>
    <w:div w:id="1154757055">
      <w:bodyDiv w:val="1"/>
      <w:marLeft w:val="0"/>
      <w:marRight w:val="0"/>
      <w:marTop w:val="0"/>
      <w:marBottom w:val="0"/>
      <w:divBdr>
        <w:top w:val="none" w:sz="0" w:space="0" w:color="auto"/>
        <w:left w:val="none" w:sz="0" w:space="0" w:color="auto"/>
        <w:bottom w:val="none" w:sz="0" w:space="0" w:color="auto"/>
        <w:right w:val="none" w:sz="0" w:space="0" w:color="auto"/>
      </w:divBdr>
      <w:divsChild>
        <w:div w:id="823282276">
          <w:marLeft w:val="0"/>
          <w:marRight w:val="0"/>
          <w:marTop w:val="0"/>
          <w:marBottom w:val="0"/>
          <w:divBdr>
            <w:top w:val="none" w:sz="0" w:space="0" w:color="auto"/>
            <w:left w:val="none" w:sz="0" w:space="0" w:color="auto"/>
            <w:bottom w:val="none" w:sz="0" w:space="0" w:color="auto"/>
            <w:right w:val="none" w:sz="0" w:space="0" w:color="auto"/>
          </w:divBdr>
        </w:div>
        <w:div w:id="241570693">
          <w:marLeft w:val="0"/>
          <w:marRight w:val="0"/>
          <w:marTop w:val="0"/>
          <w:marBottom w:val="0"/>
          <w:divBdr>
            <w:top w:val="none" w:sz="0" w:space="0" w:color="auto"/>
            <w:left w:val="none" w:sz="0" w:space="0" w:color="auto"/>
            <w:bottom w:val="none" w:sz="0" w:space="0" w:color="auto"/>
            <w:right w:val="none" w:sz="0" w:space="0" w:color="auto"/>
          </w:divBdr>
        </w:div>
        <w:div w:id="1572228044">
          <w:marLeft w:val="0"/>
          <w:marRight w:val="0"/>
          <w:marTop w:val="0"/>
          <w:marBottom w:val="0"/>
          <w:divBdr>
            <w:top w:val="none" w:sz="0" w:space="0" w:color="auto"/>
            <w:left w:val="none" w:sz="0" w:space="0" w:color="auto"/>
            <w:bottom w:val="none" w:sz="0" w:space="0" w:color="auto"/>
            <w:right w:val="none" w:sz="0" w:space="0" w:color="auto"/>
          </w:divBdr>
        </w:div>
        <w:div w:id="1704209477">
          <w:marLeft w:val="0"/>
          <w:marRight w:val="0"/>
          <w:marTop w:val="0"/>
          <w:marBottom w:val="0"/>
          <w:divBdr>
            <w:top w:val="none" w:sz="0" w:space="0" w:color="auto"/>
            <w:left w:val="none" w:sz="0" w:space="0" w:color="auto"/>
            <w:bottom w:val="none" w:sz="0" w:space="0" w:color="auto"/>
            <w:right w:val="none" w:sz="0" w:space="0" w:color="auto"/>
          </w:divBdr>
        </w:div>
        <w:div w:id="1699429204">
          <w:marLeft w:val="0"/>
          <w:marRight w:val="0"/>
          <w:marTop w:val="0"/>
          <w:marBottom w:val="0"/>
          <w:divBdr>
            <w:top w:val="none" w:sz="0" w:space="0" w:color="auto"/>
            <w:left w:val="none" w:sz="0" w:space="0" w:color="auto"/>
            <w:bottom w:val="none" w:sz="0" w:space="0" w:color="auto"/>
            <w:right w:val="none" w:sz="0" w:space="0" w:color="auto"/>
          </w:divBdr>
        </w:div>
        <w:div w:id="713889252">
          <w:marLeft w:val="0"/>
          <w:marRight w:val="0"/>
          <w:marTop w:val="0"/>
          <w:marBottom w:val="0"/>
          <w:divBdr>
            <w:top w:val="none" w:sz="0" w:space="0" w:color="auto"/>
            <w:left w:val="none" w:sz="0" w:space="0" w:color="auto"/>
            <w:bottom w:val="none" w:sz="0" w:space="0" w:color="auto"/>
            <w:right w:val="none" w:sz="0" w:space="0" w:color="auto"/>
          </w:divBdr>
        </w:div>
        <w:div w:id="1424373107">
          <w:marLeft w:val="0"/>
          <w:marRight w:val="0"/>
          <w:marTop w:val="0"/>
          <w:marBottom w:val="0"/>
          <w:divBdr>
            <w:top w:val="none" w:sz="0" w:space="0" w:color="auto"/>
            <w:left w:val="none" w:sz="0" w:space="0" w:color="auto"/>
            <w:bottom w:val="none" w:sz="0" w:space="0" w:color="auto"/>
            <w:right w:val="none" w:sz="0" w:space="0" w:color="auto"/>
          </w:divBdr>
        </w:div>
        <w:div w:id="629213377">
          <w:marLeft w:val="0"/>
          <w:marRight w:val="0"/>
          <w:marTop w:val="0"/>
          <w:marBottom w:val="0"/>
          <w:divBdr>
            <w:top w:val="none" w:sz="0" w:space="0" w:color="auto"/>
            <w:left w:val="none" w:sz="0" w:space="0" w:color="auto"/>
            <w:bottom w:val="none" w:sz="0" w:space="0" w:color="auto"/>
            <w:right w:val="none" w:sz="0" w:space="0" w:color="auto"/>
          </w:divBdr>
        </w:div>
        <w:div w:id="1373261881">
          <w:marLeft w:val="0"/>
          <w:marRight w:val="0"/>
          <w:marTop w:val="0"/>
          <w:marBottom w:val="0"/>
          <w:divBdr>
            <w:top w:val="none" w:sz="0" w:space="0" w:color="auto"/>
            <w:left w:val="none" w:sz="0" w:space="0" w:color="auto"/>
            <w:bottom w:val="none" w:sz="0" w:space="0" w:color="auto"/>
            <w:right w:val="none" w:sz="0" w:space="0" w:color="auto"/>
          </w:divBdr>
        </w:div>
        <w:div w:id="935986477">
          <w:marLeft w:val="0"/>
          <w:marRight w:val="0"/>
          <w:marTop w:val="0"/>
          <w:marBottom w:val="0"/>
          <w:divBdr>
            <w:top w:val="none" w:sz="0" w:space="0" w:color="auto"/>
            <w:left w:val="none" w:sz="0" w:space="0" w:color="auto"/>
            <w:bottom w:val="none" w:sz="0" w:space="0" w:color="auto"/>
            <w:right w:val="none" w:sz="0" w:space="0" w:color="auto"/>
          </w:divBdr>
        </w:div>
        <w:div w:id="609820233">
          <w:marLeft w:val="0"/>
          <w:marRight w:val="0"/>
          <w:marTop w:val="0"/>
          <w:marBottom w:val="0"/>
          <w:divBdr>
            <w:top w:val="none" w:sz="0" w:space="0" w:color="auto"/>
            <w:left w:val="none" w:sz="0" w:space="0" w:color="auto"/>
            <w:bottom w:val="none" w:sz="0" w:space="0" w:color="auto"/>
            <w:right w:val="none" w:sz="0" w:space="0" w:color="auto"/>
          </w:divBdr>
        </w:div>
        <w:div w:id="1541279754">
          <w:marLeft w:val="0"/>
          <w:marRight w:val="0"/>
          <w:marTop w:val="0"/>
          <w:marBottom w:val="0"/>
          <w:divBdr>
            <w:top w:val="none" w:sz="0" w:space="0" w:color="auto"/>
            <w:left w:val="none" w:sz="0" w:space="0" w:color="auto"/>
            <w:bottom w:val="none" w:sz="0" w:space="0" w:color="auto"/>
            <w:right w:val="none" w:sz="0" w:space="0" w:color="auto"/>
          </w:divBdr>
        </w:div>
        <w:div w:id="1704750781">
          <w:marLeft w:val="0"/>
          <w:marRight w:val="0"/>
          <w:marTop w:val="0"/>
          <w:marBottom w:val="0"/>
          <w:divBdr>
            <w:top w:val="none" w:sz="0" w:space="0" w:color="auto"/>
            <w:left w:val="none" w:sz="0" w:space="0" w:color="auto"/>
            <w:bottom w:val="none" w:sz="0" w:space="0" w:color="auto"/>
            <w:right w:val="none" w:sz="0" w:space="0" w:color="auto"/>
          </w:divBdr>
        </w:div>
        <w:div w:id="2049717809">
          <w:marLeft w:val="0"/>
          <w:marRight w:val="0"/>
          <w:marTop w:val="0"/>
          <w:marBottom w:val="0"/>
          <w:divBdr>
            <w:top w:val="none" w:sz="0" w:space="0" w:color="auto"/>
            <w:left w:val="none" w:sz="0" w:space="0" w:color="auto"/>
            <w:bottom w:val="none" w:sz="0" w:space="0" w:color="auto"/>
            <w:right w:val="none" w:sz="0" w:space="0" w:color="auto"/>
          </w:divBdr>
        </w:div>
        <w:div w:id="2142965531">
          <w:marLeft w:val="0"/>
          <w:marRight w:val="0"/>
          <w:marTop w:val="0"/>
          <w:marBottom w:val="0"/>
          <w:divBdr>
            <w:top w:val="none" w:sz="0" w:space="0" w:color="auto"/>
            <w:left w:val="none" w:sz="0" w:space="0" w:color="auto"/>
            <w:bottom w:val="none" w:sz="0" w:space="0" w:color="auto"/>
            <w:right w:val="none" w:sz="0" w:space="0" w:color="auto"/>
          </w:divBdr>
        </w:div>
        <w:div w:id="2111856025">
          <w:marLeft w:val="0"/>
          <w:marRight w:val="0"/>
          <w:marTop w:val="0"/>
          <w:marBottom w:val="0"/>
          <w:divBdr>
            <w:top w:val="none" w:sz="0" w:space="0" w:color="auto"/>
            <w:left w:val="none" w:sz="0" w:space="0" w:color="auto"/>
            <w:bottom w:val="none" w:sz="0" w:space="0" w:color="auto"/>
            <w:right w:val="none" w:sz="0" w:space="0" w:color="auto"/>
          </w:divBdr>
        </w:div>
        <w:div w:id="1302735652">
          <w:marLeft w:val="0"/>
          <w:marRight w:val="0"/>
          <w:marTop w:val="0"/>
          <w:marBottom w:val="0"/>
          <w:divBdr>
            <w:top w:val="none" w:sz="0" w:space="0" w:color="auto"/>
            <w:left w:val="none" w:sz="0" w:space="0" w:color="auto"/>
            <w:bottom w:val="none" w:sz="0" w:space="0" w:color="auto"/>
            <w:right w:val="none" w:sz="0" w:space="0" w:color="auto"/>
          </w:divBdr>
        </w:div>
        <w:div w:id="305551578">
          <w:marLeft w:val="0"/>
          <w:marRight w:val="0"/>
          <w:marTop w:val="0"/>
          <w:marBottom w:val="0"/>
          <w:divBdr>
            <w:top w:val="none" w:sz="0" w:space="0" w:color="auto"/>
            <w:left w:val="none" w:sz="0" w:space="0" w:color="auto"/>
            <w:bottom w:val="none" w:sz="0" w:space="0" w:color="auto"/>
            <w:right w:val="none" w:sz="0" w:space="0" w:color="auto"/>
          </w:divBdr>
        </w:div>
        <w:div w:id="1019430448">
          <w:marLeft w:val="0"/>
          <w:marRight w:val="0"/>
          <w:marTop w:val="0"/>
          <w:marBottom w:val="0"/>
          <w:divBdr>
            <w:top w:val="none" w:sz="0" w:space="0" w:color="auto"/>
            <w:left w:val="none" w:sz="0" w:space="0" w:color="auto"/>
            <w:bottom w:val="none" w:sz="0" w:space="0" w:color="auto"/>
            <w:right w:val="none" w:sz="0" w:space="0" w:color="auto"/>
          </w:divBdr>
        </w:div>
        <w:div w:id="1153789003">
          <w:marLeft w:val="0"/>
          <w:marRight w:val="0"/>
          <w:marTop w:val="0"/>
          <w:marBottom w:val="0"/>
          <w:divBdr>
            <w:top w:val="none" w:sz="0" w:space="0" w:color="auto"/>
            <w:left w:val="none" w:sz="0" w:space="0" w:color="auto"/>
            <w:bottom w:val="none" w:sz="0" w:space="0" w:color="auto"/>
            <w:right w:val="none" w:sz="0" w:space="0" w:color="auto"/>
          </w:divBdr>
        </w:div>
        <w:div w:id="326397563">
          <w:marLeft w:val="0"/>
          <w:marRight w:val="0"/>
          <w:marTop w:val="0"/>
          <w:marBottom w:val="0"/>
          <w:divBdr>
            <w:top w:val="none" w:sz="0" w:space="0" w:color="auto"/>
            <w:left w:val="none" w:sz="0" w:space="0" w:color="auto"/>
            <w:bottom w:val="none" w:sz="0" w:space="0" w:color="auto"/>
            <w:right w:val="none" w:sz="0" w:space="0" w:color="auto"/>
          </w:divBdr>
        </w:div>
        <w:div w:id="2120567981">
          <w:marLeft w:val="0"/>
          <w:marRight w:val="0"/>
          <w:marTop w:val="0"/>
          <w:marBottom w:val="0"/>
          <w:divBdr>
            <w:top w:val="none" w:sz="0" w:space="0" w:color="auto"/>
            <w:left w:val="none" w:sz="0" w:space="0" w:color="auto"/>
            <w:bottom w:val="none" w:sz="0" w:space="0" w:color="auto"/>
            <w:right w:val="none" w:sz="0" w:space="0" w:color="auto"/>
          </w:divBdr>
        </w:div>
        <w:div w:id="906958027">
          <w:marLeft w:val="0"/>
          <w:marRight w:val="0"/>
          <w:marTop w:val="0"/>
          <w:marBottom w:val="0"/>
          <w:divBdr>
            <w:top w:val="none" w:sz="0" w:space="0" w:color="auto"/>
            <w:left w:val="none" w:sz="0" w:space="0" w:color="auto"/>
            <w:bottom w:val="none" w:sz="0" w:space="0" w:color="auto"/>
            <w:right w:val="none" w:sz="0" w:space="0" w:color="auto"/>
          </w:divBdr>
        </w:div>
        <w:div w:id="1053889849">
          <w:marLeft w:val="0"/>
          <w:marRight w:val="0"/>
          <w:marTop w:val="0"/>
          <w:marBottom w:val="0"/>
          <w:divBdr>
            <w:top w:val="none" w:sz="0" w:space="0" w:color="auto"/>
            <w:left w:val="none" w:sz="0" w:space="0" w:color="auto"/>
            <w:bottom w:val="none" w:sz="0" w:space="0" w:color="auto"/>
            <w:right w:val="none" w:sz="0" w:space="0" w:color="auto"/>
          </w:divBdr>
        </w:div>
      </w:divsChild>
    </w:div>
    <w:div w:id="1234777550">
      <w:bodyDiv w:val="1"/>
      <w:marLeft w:val="0"/>
      <w:marRight w:val="0"/>
      <w:marTop w:val="0"/>
      <w:marBottom w:val="0"/>
      <w:divBdr>
        <w:top w:val="none" w:sz="0" w:space="0" w:color="auto"/>
        <w:left w:val="none" w:sz="0" w:space="0" w:color="auto"/>
        <w:bottom w:val="none" w:sz="0" w:space="0" w:color="auto"/>
        <w:right w:val="none" w:sz="0" w:space="0" w:color="auto"/>
      </w:divBdr>
    </w:div>
    <w:div w:id="1238171855">
      <w:bodyDiv w:val="1"/>
      <w:marLeft w:val="0"/>
      <w:marRight w:val="0"/>
      <w:marTop w:val="0"/>
      <w:marBottom w:val="0"/>
      <w:divBdr>
        <w:top w:val="none" w:sz="0" w:space="0" w:color="auto"/>
        <w:left w:val="none" w:sz="0" w:space="0" w:color="auto"/>
        <w:bottom w:val="none" w:sz="0" w:space="0" w:color="auto"/>
        <w:right w:val="none" w:sz="0" w:space="0" w:color="auto"/>
      </w:divBdr>
      <w:divsChild>
        <w:div w:id="118961749">
          <w:marLeft w:val="0"/>
          <w:marRight w:val="0"/>
          <w:marTop w:val="0"/>
          <w:marBottom w:val="0"/>
          <w:divBdr>
            <w:top w:val="none" w:sz="0" w:space="0" w:color="auto"/>
            <w:left w:val="none" w:sz="0" w:space="0" w:color="auto"/>
            <w:bottom w:val="none" w:sz="0" w:space="0" w:color="auto"/>
            <w:right w:val="none" w:sz="0" w:space="0" w:color="auto"/>
          </w:divBdr>
        </w:div>
        <w:div w:id="1654875548">
          <w:marLeft w:val="0"/>
          <w:marRight w:val="0"/>
          <w:marTop w:val="0"/>
          <w:marBottom w:val="0"/>
          <w:divBdr>
            <w:top w:val="none" w:sz="0" w:space="0" w:color="auto"/>
            <w:left w:val="none" w:sz="0" w:space="0" w:color="auto"/>
            <w:bottom w:val="none" w:sz="0" w:space="0" w:color="auto"/>
            <w:right w:val="none" w:sz="0" w:space="0" w:color="auto"/>
          </w:divBdr>
        </w:div>
        <w:div w:id="1087388995">
          <w:marLeft w:val="0"/>
          <w:marRight w:val="0"/>
          <w:marTop w:val="0"/>
          <w:marBottom w:val="0"/>
          <w:divBdr>
            <w:top w:val="none" w:sz="0" w:space="0" w:color="auto"/>
            <w:left w:val="none" w:sz="0" w:space="0" w:color="auto"/>
            <w:bottom w:val="none" w:sz="0" w:space="0" w:color="auto"/>
            <w:right w:val="none" w:sz="0" w:space="0" w:color="auto"/>
          </w:divBdr>
        </w:div>
        <w:div w:id="1546984558">
          <w:marLeft w:val="0"/>
          <w:marRight w:val="0"/>
          <w:marTop w:val="0"/>
          <w:marBottom w:val="0"/>
          <w:divBdr>
            <w:top w:val="none" w:sz="0" w:space="0" w:color="auto"/>
            <w:left w:val="none" w:sz="0" w:space="0" w:color="auto"/>
            <w:bottom w:val="none" w:sz="0" w:space="0" w:color="auto"/>
            <w:right w:val="none" w:sz="0" w:space="0" w:color="auto"/>
          </w:divBdr>
        </w:div>
        <w:div w:id="1054816492">
          <w:marLeft w:val="0"/>
          <w:marRight w:val="0"/>
          <w:marTop w:val="0"/>
          <w:marBottom w:val="0"/>
          <w:divBdr>
            <w:top w:val="none" w:sz="0" w:space="0" w:color="auto"/>
            <w:left w:val="none" w:sz="0" w:space="0" w:color="auto"/>
            <w:bottom w:val="none" w:sz="0" w:space="0" w:color="auto"/>
            <w:right w:val="none" w:sz="0" w:space="0" w:color="auto"/>
          </w:divBdr>
        </w:div>
        <w:div w:id="1129859290">
          <w:marLeft w:val="0"/>
          <w:marRight w:val="0"/>
          <w:marTop w:val="0"/>
          <w:marBottom w:val="0"/>
          <w:divBdr>
            <w:top w:val="none" w:sz="0" w:space="0" w:color="auto"/>
            <w:left w:val="none" w:sz="0" w:space="0" w:color="auto"/>
            <w:bottom w:val="none" w:sz="0" w:space="0" w:color="auto"/>
            <w:right w:val="none" w:sz="0" w:space="0" w:color="auto"/>
          </w:divBdr>
        </w:div>
        <w:div w:id="2020505672">
          <w:marLeft w:val="0"/>
          <w:marRight w:val="0"/>
          <w:marTop w:val="0"/>
          <w:marBottom w:val="0"/>
          <w:divBdr>
            <w:top w:val="none" w:sz="0" w:space="0" w:color="auto"/>
            <w:left w:val="none" w:sz="0" w:space="0" w:color="auto"/>
            <w:bottom w:val="none" w:sz="0" w:space="0" w:color="auto"/>
            <w:right w:val="none" w:sz="0" w:space="0" w:color="auto"/>
          </w:divBdr>
        </w:div>
        <w:div w:id="369262050">
          <w:marLeft w:val="0"/>
          <w:marRight w:val="0"/>
          <w:marTop w:val="0"/>
          <w:marBottom w:val="0"/>
          <w:divBdr>
            <w:top w:val="none" w:sz="0" w:space="0" w:color="auto"/>
            <w:left w:val="none" w:sz="0" w:space="0" w:color="auto"/>
            <w:bottom w:val="none" w:sz="0" w:space="0" w:color="auto"/>
            <w:right w:val="none" w:sz="0" w:space="0" w:color="auto"/>
          </w:divBdr>
        </w:div>
        <w:div w:id="2087068299">
          <w:marLeft w:val="0"/>
          <w:marRight w:val="0"/>
          <w:marTop w:val="0"/>
          <w:marBottom w:val="0"/>
          <w:divBdr>
            <w:top w:val="none" w:sz="0" w:space="0" w:color="auto"/>
            <w:left w:val="none" w:sz="0" w:space="0" w:color="auto"/>
            <w:bottom w:val="none" w:sz="0" w:space="0" w:color="auto"/>
            <w:right w:val="none" w:sz="0" w:space="0" w:color="auto"/>
          </w:divBdr>
        </w:div>
      </w:divsChild>
    </w:div>
    <w:div w:id="1252619551">
      <w:bodyDiv w:val="1"/>
      <w:marLeft w:val="0"/>
      <w:marRight w:val="0"/>
      <w:marTop w:val="0"/>
      <w:marBottom w:val="0"/>
      <w:divBdr>
        <w:top w:val="none" w:sz="0" w:space="0" w:color="auto"/>
        <w:left w:val="none" w:sz="0" w:space="0" w:color="auto"/>
        <w:bottom w:val="none" w:sz="0" w:space="0" w:color="auto"/>
        <w:right w:val="none" w:sz="0" w:space="0" w:color="auto"/>
      </w:divBdr>
    </w:div>
    <w:div w:id="1481463997">
      <w:bodyDiv w:val="1"/>
      <w:marLeft w:val="0"/>
      <w:marRight w:val="0"/>
      <w:marTop w:val="0"/>
      <w:marBottom w:val="0"/>
      <w:divBdr>
        <w:top w:val="none" w:sz="0" w:space="0" w:color="auto"/>
        <w:left w:val="none" w:sz="0" w:space="0" w:color="auto"/>
        <w:bottom w:val="none" w:sz="0" w:space="0" w:color="auto"/>
        <w:right w:val="none" w:sz="0" w:space="0" w:color="auto"/>
      </w:divBdr>
      <w:divsChild>
        <w:div w:id="1649943345">
          <w:marLeft w:val="0"/>
          <w:marRight w:val="0"/>
          <w:marTop w:val="0"/>
          <w:marBottom w:val="0"/>
          <w:divBdr>
            <w:top w:val="none" w:sz="0" w:space="0" w:color="auto"/>
            <w:left w:val="none" w:sz="0" w:space="0" w:color="auto"/>
            <w:bottom w:val="none" w:sz="0" w:space="0" w:color="auto"/>
            <w:right w:val="none" w:sz="0" w:space="0" w:color="auto"/>
          </w:divBdr>
          <w:divsChild>
            <w:div w:id="151141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69887">
      <w:bodyDiv w:val="1"/>
      <w:marLeft w:val="0"/>
      <w:marRight w:val="0"/>
      <w:marTop w:val="0"/>
      <w:marBottom w:val="0"/>
      <w:divBdr>
        <w:top w:val="none" w:sz="0" w:space="0" w:color="auto"/>
        <w:left w:val="none" w:sz="0" w:space="0" w:color="auto"/>
        <w:bottom w:val="none" w:sz="0" w:space="0" w:color="auto"/>
        <w:right w:val="none" w:sz="0" w:space="0" w:color="auto"/>
      </w:divBdr>
    </w:div>
    <w:div w:id="1570116919">
      <w:bodyDiv w:val="1"/>
      <w:marLeft w:val="0"/>
      <w:marRight w:val="0"/>
      <w:marTop w:val="0"/>
      <w:marBottom w:val="0"/>
      <w:divBdr>
        <w:top w:val="none" w:sz="0" w:space="0" w:color="auto"/>
        <w:left w:val="none" w:sz="0" w:space="0" w:color="auto"/>
        <w:bottom w:val="none" w:sz="0" w:space="0" w:color="auto"/>
        <w:right w:val="none" w:sz="0" w:space="0" w:color="auto"/>
      </w:divBdr>
    </w:div>
    <w:div w:id="1829593818">
      <w:bodyDiv w:val="1"/>
      <w:marLeft w:val="0"/>
      <w:marRight w:val="0"/>
      <w:marTop w:val="0"/>
      <w:marBottom w:val="0"/>
      <w:divBdr>
        <w:top w:val="none" w:sz="0" w:space="0" w:color="auto"/>
        <w:left w:val="none" w:sz="0" w:space="0" w:color="auto"/>
        <w:bottom w:val="none" w:sz="0" w:space="0" w:color="auto"/>
        <w:right w:val="none" w:sz="0" w:space="0" w:color="auto"/>
      </w:divBdr>
      <w:divsChild>
        <w:div w:id="1782803570">
          <w:marLeft w:val="0"/>
          <w:marRight w:val="0"/>
          <w:marTop w:val="0"/>
          <w:marBottom w:val="0"/>
          <w:divBdr>
            <w:top w:val="none" w:sz="0" w:space="0" w:color="auto"/>
            <w:left w:val="none" w:sz="0" w:space="0" w:color="auto"/>
            <w:bottom w:val="none" w:sz="0" w:space="0" w:color="auto"/>
            <w:right w:val="none" w:sz="0" w:space="0" w:color="auto"/>
          </w:divBdr>
          <w:divsChild>
            <w:div w:id="9760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436725">
      <w:bodyDiv w:val="1"/>
      <w:marLeft w:val="0"/>
      <w:marRight w:val="0"/>
      <w:marTop w:val="0"/>
      <w:marBottom w:val="0"/>
      <w:divBdr>
        <w:top w:val="none" w:sz="0" w:space="0" w:color="auto"/>
        <w:left w:val="none" w:sz="0" w:space="0" w:color="auto"/>
        <w:bottom w:val="none" w:sz="0" w:space="0" w:color="auto"/>
        <w:right w:val="none" w:sz="0" w:space="0" w:color="auto"/>
      </w:divBdr>
    </w:div>
    <w:div w:id="200088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5.png"/><Relationship Id="rId68" Type="http://schemas.openxmlformats.org/officeDocument/2006/relationships/image" Target="media/image60.png"/><Relationship Id="rId76" Type="http://schemas.openxmlformats.org/officeDocument/2006/relationships/image" Target="media/image68.png"/><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8.png"/><Relationship Id="rId74" Type="http://schemas.openxmlformats.org/officeDocument/2006/relationships/image" Target="media/image66.png"/><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3.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2.jpeg"/><Relationship Id="rId65" Type="http://schemas.openxmlformats.org/officeDocument/2006/relationships/image" Target="media/image57.png"/><Relationship Id="rId73" Type="http://schemas.openxmlformats.org/officeDocument/2006/relationships/image" Target="media/image65.png"/><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6.png"/><Relationship Id="rId69" Type="http://schemas.openxmlformats.org/officeDocument/2006/relationships/image" Target="media/image61.png"/><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hyperlink" Target="http://neerc.ifmo.ru/wiki/index.php?title=%D0%A4%D0%B0%D0%B9%D0%BB:LZW-img.jpg" TargetMode="External"/><Relationship Id="rId67" Type="http://schemas.openxmlformats.org/officeDocument/2006/relationships/image" Target="media/image59.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4.pn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F1630-3963-4D36-A7E8-F88C57282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5919</Words>
  <Characters>33739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ЮУрГУ</Company>
  <LinksUpToDate>false</LinksUpToDate>
  <CharactersWithSpaces>39579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dc:creator>
  <cp:lastModifiedBy>Olenchtu@mail.ru</cp:lastModifiedBy>
  <cp:revision>2</cp:revision>
  <cp:lastPrinted>2019-09-17T04:42:00Z</cp:lastPrinted>
  <dcterms:created xsi:type="dcterms:W3CDTF">2023-08-13T02:18:00Z</dcterms:created>
  <dcterms:modified xsi:type="dcterms:W3CDTF">2023-08-13T02:18:00Z</dcterms:modified>
</cp:coreProperties>
</file>